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426" w:rsidRPr="00947426" w:rsidRDefault="00947426" w:rsidP="0094742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7426">
        <w:rPr>
          <w:rFonts w:ascii="Times New Roman" w:eastAsia="Calibri" w:hAnsi="Times New Roman" w:cs="Times New Roman"/>
          <w:b/>
          <w:sz w:val="28"/>
          <w:szCs w:val="28"/>
        </w:rPr>
        <w:t>Министерство образования Калининградской области</w:t>
      </w:r>
    </w:p>
    <w:p w:rsidR="00947426" w:rsidRPr="00947426" w:rsidRDefault="00947426" w:rsidP="0094742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7426" w:rsidRPr="00947426" w:rsidRDefault="00947426" w:rsidP="0094742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7426">
        <w:rPr>
          <w:rFonts w:ascii="Times New Roman" w:eastAsia="Calibri" w:hAnsi="Times New Roman" w:cs="Times New Roman"/>
          <w:b/>
          <w:sz w:val="28"/>
          <w:szCs w:val="28"/>
        </w:rPr>
        <w:t>Региональный конкурс лучших воспитательных практик</w:t>
      </w:r>
    </w:p>
    <w:p w:rsidR="00947426" w:rsidRPr="00947426" w:rsidRDefault="00947426" w:rsidP="0094742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7426">
        <w:rPr>
          <w:rFonts w:ascii="Times New Roman" w:eastAsia="Calibri" w:hAnsi="Times New Roman" w:cs="Times New Roman"/>
          <w:b/>
          <w:sz w:val="28"/>
          <w:szCs w:val="28"/>
        </w:rPr>
        <w:t>«Нравственный ориентир»</w:t>
      </w:r>
    </w:p>
    <w:p w:rsidR="00947426" w:rsidRPr="00947426" w:rsidRDefault="00947426" w:rsidP="00947426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7426">
        <w:rPr>
          <w:rFonts w:ascii="Times New Roman" w:eastAsia="Calibri" w:hAnsi="Times New Roman" w:cs="Times New Roman"/>
          <w:b/>
          <w:sz w:val="28"/>
          <w:szCs w:val="28"/>
        </w:rPr>
        <w:t>Номинация «Воспитательные практики во внеурочной деятельности»</w:t>
      </w:r>
    </w:p>
    <w:p w:rsidR="00F11CC1" w:rsidRPr="00F11CC1" w:rsidRDefault="00FA50A8" w:rsidP="00F11CC1">
      <w:pPr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 xml:space="preserve">Исследовательский </w:t>
      </w:r>
      <w:r w:rsidR="00F11CC1" w:rsidRPr="00F11CC1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 xml:space="preserve"> проект</w:t>
      </w:r>
    </w:p>
    <w:p w:rsidR="00F11CC1" w:rsidRPr="00F11CC1" w:rsidRDefault="00F11CC1" w:rsidP="00F11CC1">
      <w:pPr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  <w:lang w:eastAsia="ru-RU"/>
        </w:rPr>
      </w:pPr>
      <w:r w:rsidRPr="00F11CC1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«Дымковская игрушка - ее история и современность»</w:t>
      </w:r>
    </w:p>
    <w:p w:rsidR="00E3425C" w:rsidRPr="00E3425C" w:rsidRDefault="00E3425C" w:rsidP="00E3425C">
      <w:pPr>
        <w:spacing w:after="0" w:line="240" w:lineRule="auto"/>
        <w:rPr>
          <w:rFonts w:ascii="Arial" w:eastAsia="Times New Roman" w:hAnsi="Arial" w:cs="Arial"/>
          <w:color w:val="0000FF"/>
          <w:sz w:val="27"/>
          <w:szCs w:val="27"/>
          <w:shd w:val="clear" w:color="auto" w:fill="FFFFFF"/>
          <w:lang w:eastAsia="ru-RU"/>
        </w:rPr>
      </w:pPr>
      <w:r w:rsidRPr="00E3425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3425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"https://infourok.ru/tema-glinyanaya-igrushka-ee-istoriya-i-sovremennost-5537002.html" \t "_blank" </w:instrText>
      </w:r>
      <w:r w:rsidRPr="00E3425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485140" w:rsidRDefault="00E3425C" w:rsidP="00485140">
      <w:pPr>
        <w:pStyle w:val="a3"/>
        <w:shd w:val="clear" w:color="auto" w:fill="FFFFFF"/>
        <w:tabs>
          <w:tab w:val="center" w:pos="4677"/>
        </w:tabs>
        <w:spacing w:before="0" w:beforeAutospacing="0" w:after="300" w:afterAutospacing="0"/>
      </w:pPr>
      <w:r w:rsidRPr="00E3425C">
        <w:fldChar w:fldCharType="end"/>
      </w:r>
      <w:r w:rsidR="00485140">
        <w:tab/>
      </w:r>
      <w:r w:rsidR="00D04691">
        <w:rPr>
          <w:noProof/>
        </w:rPr>
        <w:drawing>
          <wp:inline distT="0" distB="0" distL="0" distR="0" wp14:anchorId="18B5BEC1" wp14:editId="16E6F777">
            <wp:extent cx="4933085" cy="3692106"/>
            <wp:effectExtent l="0" t="0" r="0" b="3810"/>
            <wp:docPr id="17" name="Рисунок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897" cy="369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5C" w:rsidRPr="00F11CC1" w:rsidRDefault="00485140" w:rsidP="00485140">
      <w:pPr>
        <w:pStyle w:val="a3"/>
        <w:shd w:val="clear" w:color="auto" w:fill="FFFFFF"/>
        <w:tabs>
          <w:tab w:val="center" w:pos="4677"/>
        </w:tabs>
        <w:spacing w:before="0" w:beforeAutospacing="0" w:after="300" w:afterAutospacing="0"/>
        <w:jc w:val="center"/>
        <w:rPr>
          <w:b/>
          <w:color w:val="FF0000"/>
          <w:sz w:val="36"/>
          <w:szCs w:val="36"/>
        </w:rPr>
      </w:pPr>
      <w:r w:rsidRPr="00F11CC1">
        <w:rPr>
          <w:b/>
          <w:color w:val="FF0000"/>
          <w:sz w:val="36"/>
          <w:szCs w:val="36"/>
        </w:rPr>
        <w:t>Выполнила учитель Труд</w:t>
      </w:r>
      <w:proofErr w:type="gramStart"/>
      <w:r w:rsidRPr="00F11CC1">
        <w:rPr>
          <w:b/>
          <w:color w:val="FF0000"/>
          <w:sz w:val="36"/>
          <w:szCs w:val="36"/>
        </w:rPr>
        <w:t>а(</w:t>
      </w:r>
      <w:proofErr w:type="gramEnd"/>
      <w:r w:rsidRPr="00F11CC1">
        <w:rPr>
          <w:b/>
          <w:color w:val="FF0000"/>
          <w:sz w:val="36"/>
          <w:szCs w:val="36"/>
        </w:rPr>
        <w:t>технологии)</w:t>
      </w:r>
    </w:p>
    <w:p w:rsidR="00485140" w:rsidRPr="00F11CC1" w:rsidRDefault="00485140" w:rsidP="00485140">
      <w:pPr>
        <w:pStyle w:val="a3"/>
        <w:shd w:val="clear" w:color="auto" w:fill="FFFFFF"/>
        <w:tabs>
          <w:tab w:val="center" w:pos="4677"/>
        </w:tabs>
        <w:spacing w:before="0" w:beforeAutospacing="0" w:after="300" w:afterAutospacing="0"/>
        <w:jc w:val="center"/>
        <w:rPr>
          <w:b/>
          <w:color w:val="FF0000"/>
          <w:sz w:val="36"/>
          <w:szCs w:val="36"/>
        </w:rPr>
      </w:pPr>
      <w:r w:rsidRPr="00F11CC1">
        <w:rPr>
          <w:b/>
          <w:color w:val="FF0000"/>
          <w:sz w:val="36"/>
          <w:szCs w:val="36"/>
        </w:rPr>
        <w:t>Коваленко Любовь Валерьевна</w:t>
      </w:r>
    </w:p>
    <w:p w:rsidR="00485140" w:rsidRDefault="00485140" w:rsidP="00F11CC1">
      <w:pPr>
        <w:pStyle w:val="a3"/>
        <w:shd w:val="clear" w:color="auto" w:fill="FFFFFF"/>
        <w:tabs>
          <w:tab w:val="center" w:pos="4677"/>
        </w:tabs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1B0FAF" w:rsidRDefault="001B0FAF" w:rsidP="00485140">
      <w:pPr>
        <w:pStyle w:val="a3"/>
        <w:shd w:val="clear" w:color="auto" w:fill="FFFFFF"/>
        <w:tabs>
          <w:tab w:val="center" w:pos="4677"/>
        </w:tabs>
        <w:spacing w:before="0" w:beforeAutospacing="0" w:after="300" w:afterAutospacing="0"/>
        <w:jc w:val="center"/>
        <w:rPr>
          <w:b/>
          <w:color w:val="333333"/>
        </w:rPr>
      </w:pPr>
    </w:p>
    <w:p w:rsidR="001B0FAF" w:rsidRDefault="00FA50A8" w:rsidP="00485140">
      <w:pPr>
        <w:pStyle w:val="a3"/>
        <w:shd w:val="clear" w:color="auto" w:fill="FFFFFF"/>
        <w:tabs>
          <w:tab w:val="center" w:pos="4677"/>
        </w:tabs>
        <w:spacing w:before="0" w:beforeAutospacing="0" w:after="300" w:afterAutospacing="0"/>
        <w:jc w:val="center"/>
        <w:rPr>
          <w:b/>
          <w:color w:val="333333"/>
        </w:rPr>
      </w:pPr>
      <w:r>
        <w:rPr>
          <w:b/>
          <w:color w:val="333333"/>
        </w:rPr>
        <w:t>2026г.</w:t>
      </w:r>
    </w:p>
    <w:p w:rsidR="001B0FAF" w:rsidRDefault="001B0FAF" w:rsidP="00485140">
      <w:pPr>
        <w:pStyle w:val="a3"/>
        <w:shd w:val="clear" w:color="auto" w:fill="FFFFFF"/>
        <w:tabs>
          <w:tab w:val="center" w:pos="4677"/>
        </w:tabs>
        <w:spacing w:before="0" w:beforeAutospacing="0" w:after="300" w:afterAutospacing="0"/>
        <w:jc w:val="center"/>
        <w:rPr>
          <w:b/>
          <w:color w:val="33333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8"/>
        <w:gridCol w:w="7083"/>
      </w:tblGrid>
      <w:tr w:rsidR="001B0FAF" w:rsidRPr="00D61957" w:rsidTr="002E230E">
        <w:tc>
          <w:tcPr>
            <w:tcW w:w="2517" w:type="dxa"/>
            <w:shd w:val="clear" w:color="auto" w:fill="auto"/>
          </w:tcPr>
          <w:p w:rsidR="001B0FAF" w:rsidRPr="00D61957" w:rsidRDefault="001B0FAF" w:rsidP="001B0FA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19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Название воспитательной практики</w:t>
            </w:r>
          </w:p>
        </w:tc>
        <w:tc>
          <w:tcPr>
            <w:tcW w:w="7337" w:type="dxa"/>
            <w:shd w:val="clear" w:color="auto" w:fill="auto"/>
          </w:tcPr>
          <w:p w:rsidR="001B0FAF" w:rsidRPr="00D61957" w:rsidRDefault="001B0FAF" w:rsidP="001B0FAF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ru-RU"/>
              </w:rPr>
            </w:pPr>
            <w:r w:rsidRPr="00D61957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«Дымковская игрушка - ее история и современность»</w:t>
            </w:r>
          </w:p>
          <w:p w:rsidR="001B0FAF" w:rsidRPr="00D61957" w:rsidRDefault="001B0FAF" w:rsidP="001B0FA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1B0FAF" w:rsidRPr="00D61957" w:rsidTr="002E230E">
        <w:tc>
          <w:tcPr>
            <w:tcW w:w="2517" w:type="dxa"/>
            <w:shd w:val="clear" w:color="auto" w:fill="auto"/>
          </w:tcPr>
          <w:p w:rsidR="001B0FAF" w:rsidRPr="00D61957" w:rsidRDefault="001B0FAF" w:rsidP="001B0FA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19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Номинация воспитательной практики</w:t>
            </w:r>
          </w:p>
        </w:tc>
        <w:tc>
          <w:tcPr>
            <w:tcW w:w="7337" w:type="dxa"/>
            <w:shd w:val="clear" w:color="auto" w:fill="auto"/>
          </w:tcPr>
          <w:p w:rsidR="001B0FAF" w:rsidRPr="00D61957" w:rsidRDefault="001B0FAF" w:rsidP="001B0FAF">
            <w:pPr>
              <w:shd w:val="clear" w:color="auto" w:fill="FFFFFF"/>
              <w:spacing w:after="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6195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Художественно-эстетического воспитания и развития</w:t>
            </w:r>
            <w:r w:rsidRPr="00D619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. Практика направлена на формирование эстетического восприятия, художественного вкуса, интереса к народному декоративно-прикладному искусству.  </w:t>
            </w:r>
          </w:p>
          <w:p w:rsidR="001B0FAF" w:rsidRPr="00D61957" w:rsidRDefault="001B0FAF" w:rsidP="001B0FAF">
            <w:pPr>
              <w:shd w:val="clear" w:color="auto" w:fill="FFFFFF"/>
              <w:spacing w:after="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6195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Патриотического и духовно-нравственного воспитания</w:t>
            </w:r>
            <w:r w:rsidRPr="00D619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Знакомство с дымковской игрушкой помогает приобщить детей к национальным культурным традициям, сформировать чувство гордости за своё наследие, уважение к труду народных мастеров. </w:t>
            </w:r>
            <w:r w:rsidR="00E64148" w:rsidRPr="00D619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1B0FAF" w:rsidRPr="00D61957" w:rsidRDefault="001B0FAF" w:rsidP="001B0FAF">
            <w:pPr>
              <w:shd w:val="clear" w:color="auto" w:fill="FFFFFF"/>
              <w:spacing w:after="0" w:line="240" w:lineRule="auto"/>
              <w:ind w:right="9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D6195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Творческого развития</w:t>
            </w:r>
            <w:r w:rsidRPr="00D619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Деятельность по росписи или лепке дымковских игрушек способствует развитию мелкой моторики, творческих способностей, композиционных умений. </w:t>
            </w:r>
            <w:r w:rsidRPr="00D619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fldChar w:fldCharType="begin"/>
            </w:r>
            <w:r w:rsidRPr="00D619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instrText xml:space="preserve"> HYPERLINK "https://motscenter51.ru/wp-content/uploads/2025/06/dymka-igrushka.pdf" \t "_blank" </w:instrText>
            </w:r>
            <w:r w:rsidRPr="00D619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fldChar w:fldCharType="separate"/>
            </w:r>
          </w:p>
          <w:p w:rsidR="001B0FAF" w:rsidRPr="00D61957" w:rsidRDefault="001B0FAF" w:rsidP="001B0FA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61957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br/>
            </w:r>
            <w:r w:rsidRPr="00D6195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fldChar w:fldCharType="end"/>
            </w:r>
          </w:p>
        </w:tc>
      </w:tr>
      <w:tr w:rsidR="001B0FAF" w:rsidRPr="00D61957" w:rsidTr="002E230E">
        <w:tc>
          <w:tcPr>
            <w:tcW w:w="2517" w:type="dxa"/>
            <w:shd w:val="clear" w:color="auto" w:fill="auto"/>
          </w:tcPr>
          <w:p w:rsidR="001B0FAF" w:rsidRPr="00D61957" w:rsidRDefault="001B0FAF" w:rsidP="001B0FA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19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Цель Воспитательной практики</w:t>
            </w:r>
          </w:p>
        </w:tc>
        <w:tc>
          <w:tcPr>
            <w:tcW w:w="7337" w:type="dxa"/>
            <w:shd w:val="clear" w:color="auto" w:fill="auto"/>
          </w:tcPr>
          <w:p w:rsidR="00E64148" w:rsidRPr="00D61957" w:rsidRDefault="00FA50A8" w:rsidP="00FA50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1957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    </w:t>
            </w:r>
            <w:r w:rsidR="00E64148" w:rsidRPr="00D61957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Формирование у детей эстетического восприятия, интереса к народному творчеству, а также развитие личностных качеств через знакомство с этим промыслом</w:t>
            </w:r>
            <w:r w:rsidR="00E64148" w:rsidRPr="00D6195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</w:t>
            </w:r>
          </w:p>
          <w:p w:rsidR="001B0FAF" w:rsidRPr="00D61957" w:rsidRDefault="001B0FAF" w:rsidP="00E64148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1B0FAF" w:rsidRPr="00D61957" w:rsidTr="00252375">
        <w:trPr>
          <w:trHeight w:val="841"/>
        </w:trPr>
        <w:tc>
          <w:tcPr>
            <w:tcW w:w="2517" w:type="dxa"/>
            <w:shd w:val="clear" w:color="auto" w:fill="auto"/>
          </w:tcPr>
          <w:p w:rsidR="001B0FAF" w:rsidRPr="00D61957" w:rsidRDefault="001B0FAF" w:rsidP="001B0FA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19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Задачи Воспитательной практики</w:t>
            </w:r>
          </w:p>
        </w:tc>
        <w:tc>
          <w:tcPr>
            <w:tcW w:w="7337" w:type="dxa"/>
            <w:shd w:val="clear" w:color="auto" w:fill="auto"/>
          </w:tcPr>
          <w:p w:rsidR="00252375" w:rsidRPr="00D61957" w:rsidRDefault="00E64148" w:rsidP="0025237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1957">
              <w:rPr>
                <w:color w:val="333333"/>
                <w:sz w:val="24"/>
                <w:szCs w:val="24"/>
                <w:lang w:eastAsia="ru-RU"/>
              </w:rPr>
              <w:t xml:space="preserve"> </w:t>
            </w:r>
            <w:r w:rsidR="00252375" w:rsidRPr="00D61957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="00252375" w:rsidRPr="00D61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любовь и уважение к труду народных мастеров, к народному искусству России.</w:t>
            </w:r>
          </w:p>
          <w:p w:rsidR="00252375" w:rsidRPr="00D61957" w:rsidRDefault="00252375" w:rsidP="0025237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1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Формировать знание о характерных особенностях росписи игрушек, умение создавать узоры по собственному замыслу. Учить выделять элементы геометрического узора Дымковской росписи (круги, прямые и волнистые линии, клетка, точки-горошины). Учить расписывать Дымковскими узорами. </w:t>
            </w:r>
          </w:p>
          <w:p w:rsidR="00252375" w:rsidRPr="00D61957" w:rsidRDefault="00252375" w:rsidP="0025237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195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- Познакомить с историей Дымковской игрушки. </w:t>
            </w:r>
          </w:p>
          <w:p w:rsidR="00252375" w:rsidRPr="00D61957" w:rsidRDefault="00252375" w:rsidP="0025237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195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- Закреплять знания детей о процессе изготовления Дымковской игрушки и умение рассказать об этом.</w:t>
            </w:r>
          </w:p>
          <w:p w:rsidR="001B0FAF" w:rsidRPr="00D61957" w:rsidRDefault="00252375" w:rsidP="0025237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D6195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- Развивать эстетическое восприятие, чувство ритма, цвета, творческие способности. Углублять эстетические познания о народном декоративно-прикладном искусстве.</w:t>
            </w:r>
          </w:p>
        </w:tc>
      </w:tr>
      <w:tr w:rsidR="001B0FAF" w:rsidRPr="00D61957" w:rsidTr="002E230E">
        <w:trPr>
          <w:trHeight w:val="558"/>
        </w:trPr>
        <w:tc>
          <w:tcPr>
            <w:tcW w:w="2517" w:type="dxa"/>
            <w:shd w:val="clear" w:color="auto" w:fill="auto"/>
          </w:tcPr>
          <w:p w:rsidR="001B0FAF" w:rsidRPr="00D61957" w:rsidRDefault="001B0FAF" w:rsidP="001B0FA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19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Участники Воспитательной практики</w:t>
            </w:r>
          </w:p>
        </w:tc>
        <w:tc>
          <w:tcPr>
            <w:tcW w:w="7337" w:type="dxa"/>
            <w:shd w:val="clear" w:color="auto" w:fill="auto"/>
          </w:tcPr>
          <w:p w:rsidR="001B0FAF" w:rsidRPr="00D61957" w:rsidRDefault="001B0FAF" w:rsidP="001B0FA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6195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Обучающиеся </w:t>
            </w:r>
            <w:r w:rsidR="00DA1B25" w:rsidRPr="00D6195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5-9классов</w:t>
            </w:r>
            <w:r w:rsidRPr="00D6195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1B0FAF" w:rsidRPr="00D61957" w:rsidRDefault="001B0FAF" w:rsidP="001B0FA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619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Роль ведущей в подростковом возрасте играет социально-значимая деятельность, средством реализации которой служит: учение, общение,  общественно-полезный труд.</w:t>
            </w:r>
            <w:r w:rsidRPr="00D619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Для реализации потребности в активной социальной позиции ему нужна деятельность, получающая признание других людей, деятельность, которая может придать ему значение как члену общества. Характерно, что когда подросток оказывается перед выбором общения с товарищами и возможности участия в общественно-значимых делах, подтверждающих его социальную значимость, он чаще всего выбирает общественные дела. Это может быть кружковая деятельность, дополнительные занятия и др.</w:t>
            </w:r>
          </w:p>
          <w:p w:rsidR="001B0FAF" w:rsidRPr="00D61957" w:rsidRDefault="001B0FAF" w:rsidP="001B0FAF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0FAF" w:rsidRPr="00D61957" w:rsidTr="002E230E">
        <w:trPr>
          <w:trHeight w:val="1845"/>
        </w:trPr>
        <w:tc>
          <w:tcPr>
            <w:tcW w:w="2517" w:type="dxa"/>
            <w:shd w:val="clear" w:color="auto" w:fill="auto"/>
          </w:tcPr>
          <w:p w:rsidR="001B0FAF" w:rsidRPr="00D61957" w:rsidRDefault="001B0FAF" w:rsidP="001B0FA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19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Оригинальная идея Воспитательной практики</w:t>
            </w:r>
          </w:p>
        </w:tc>
        <w:tc>
          <w:tcPr>
            <w:tcW w:w="7337" w:type="dxa"/>
            <w:shd w:val="clear" w:color="auto" w:fill="auto"/>
          </w:tcPr>
          <w:p w:rsidR="001B0FAF" w:rsidRPr="00D61957" w:rsidRDefault="00252375" w:rsidP="001B0FA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619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</w:t>
            </w:r>
            <w:r w:rsidR="00E64148" w:rsidRPr="00D619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Оригинальная идея воспитательной практики с использованием дымковской игрушки заключается в её многогранном воздействии на развитие ребёнка. Этот народный промысел сочетает художественно-эстетическое воспитание, формирование творческих навыков, нравственно-патриотическое развитие и знакомство с культурным наследием.</w:t>
            </w:r>
          </w:p>
        </w:tc>
      </w:tr>
      <w:tr w:rsidR="001B0FAF" w:rsidRPr="00D61957" w:rsidTr="002E230E">
        <w:trPr>
          <w:trHeight w:val="1845"/>
        </w:trPr>
        <w:tc>
          <w:tcPr>
            <w:tcW w:w="2517" w:type="dxa"/>
            <w:shd w:val="clear" w:color="auto" w:fill="auto"/>
          </w:tcPr>
          <w:p w:rsidR="001B0FAF" w:rsidRPr="00D61957" w:rsidRDefault="001B0FAF" w:rsidP="001B0FA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19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Ценностно-смысловое наполнение воспитательной практики</w:t>
            </w:r>
          </w:p>
        </w:tc>
        <w:tc>
          <w:tcPr>
            <w:tcW w:w="7337" w:type="dxa"/>
            <w:shd w:val="clear" w:color="auto" w:fill="auto"/>
          </w:tcPr>
          <w:p w:rsidR="001B0FAF" w:rsidRPr="00D61957" w:rsidRDefault="00E64148" w:rsidP="001B0FAF">
            <w:pPr>
              <w:spacing w:after="0" w:line="240" w:lineRule="auto"/>
              <w:ind w:firstLine="376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D619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Ценностно-смысловое наполнение воспитательной практики с использованием дымковской игрушки многогранно и связано с эстетическим, культурным, патриотическим, творческим и нравственным развитием ребёнка.</w:t>
            </w:r>
          </w:p>
        </w:tc>
      </w:tr>
      <w:tr w:rsidR="001B0FAF" w:rsidRPr="00D61957" w:rsidTr="002E230E">
        <w:trPr>
          <w:trHeight w:val="1845"/>
        </w:trPr>
        <w:tc>
          <w:tcPr>
            <w:tcW w:w="2517" w:type="dxa"/>
            <w:shd w:val="clear" w:color="auto" w:fill="auto"/>
          </w:tcPr>
          <w:p w:rsidR="001B0FAF" w:rsidRPr="00D61957" w:rsidRDefault="001B0FAF" w:rsidP="001B0FA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19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Описание основных этапов реализации Воспитательной практики</w:t>
            </w:r>
          </w:p>
        </w:tc>
        <w:tc>
          <w:tcPr>
            <w:tcW w:w="7337" w:type="dxa"/>
            <w:shd w:val="clear" w:color="auto" w:fill="auto"/>
          </w:tcPr>
          <w:p w:rsidR="00034031" w:rsidRPr="00D61957" w:rsidRDefault="00034031" w:rsidP="00034031">
            <w:pPr>
              <w:numPr>
                <w:ilvl w:val="0"/>
                <w:numId w:val="1"/>
              </w:numPr>
              <w:shd w:val="clear" w:color="auto" w:fill="FEFEFE"/>
              <w:spacing w:after="100" w:afterAutospacing="1" w:line="240" w:lineRule="auto"/>
              <w:rPr>
                <w:rFonts w:ascii="Inter" w:eastAsia="Times New Roman" w:hAnsi="Inter" w:cs="Times New Roman"/>
                <w:color w:val="151514"/>
                <w:spacing w:val="-6"/>
                <w:sz w:val="24"/>
                <w:szCs w:val="24"/>
                <w:lang w:eastAsia="ru-RU"/>
              </w:rPr>
            </w:pPr>
            <w:r w:rsidRPr="00D61957">
              <w:rPr>
                <w:rFonts w:ascii="Inter" w:eastAsia="Times New Roman" w:hAnsi="Inter" w:cs="Times New Roman"/>
                <w:color w:val="151514"/>
                <w:spacing w:val="-6"/>
                <w:sz w:val="24"/>
                <w:szCs w:val="24"/>
                <w:lang w:eastAsia="ru-RU"/>
              </w:rPr>
              <w:t>Концепция</w:t>
            </w:r>
          </w:p>
          <w:p w:rsidR="00034031" w:rsidRPr="00D61957" w:rsidRDefault="00034031" w:rsidP="00034031">
            <w:pPr>
              <w:numPr>
                <w:ilvl w:val="0"/>
                <w:numId w:val="1"/>
              </w:numPr>
              <w:shd w:val="clear" w:color="auto" w:fill="FEFEFE"/>
              <w:spacing w:after="100" w:afterAutospacing="1" w:line="240" w:lineRule="auto"/>
              <w:rPr>
                <w:rFonts w:ascii="Inter" w:eastAsia="Times New Roman" w:hAnsi="Inter" w:cs="Times New Roman"/>
                <w:color w:val="151514"/>
                <w:spacing w:val="-6"/>
                <w:sz w:val="24"/>
                <w:szCs w:val="24"/>
                <w:lang w:eastAsia="ru-RU"/>
              </w:rPr>
            </w:pPr>
            <w:r w:rsidRPr="00D61957">
              <w:rPr>
                <w:rFonts w:ascii="Inter" w:eastAsia="Times New Roman" w:hAnsi="Inter" w:cs="Times New Roman"/>
                <w:color w:val="151514"/>
                <w:spacing w:val="-6"/>
                <w:sz w:val="24"/>
                <w:szCs w:val="24"/>
                <w:lang w:eastAsia="ru-RU"/>
              </w:rPr>
              <w:t>Краткая история дымковской игрушки</w:t>
            </w:r>
          </w:p>
          <w:p w:rsidR="00034031" w:rsidRPr="00D61957" w:rsidRDefault="00034031" w:rsidP="00034031">
            <w:pPr>
              <w:numPr>
                <w:ilvl w:val="0"/>
                <w:numId w:val="1"/>
              </w:numPr>
              <w:shd w:val="clear" w:color="auto" w:fill="FEFEFE"/>
              <w:spacing w:after="100" w:afterAutospacing="1" w:line="240" w:lineRule="auto"/>
              <w:rPr>
                <w:rFonts w:ascii="Inter" w:eastAsia="Times New Roman" w:hAnsi="Inter" w:cs="Times New Roman"/>
                <w:color w:val="151514"/>
                <w:spacing w:val="-6"/>
                <w:sz w:val="24"/>
                <w:szCs w:val="24"/>
                <w:lang w:eastAsia="ru-RU"/>
              </w:rPr>
            </w:pPr>
            <w:r w:rsidRPr="00D61957">
              <w:rPr>
                <w:rFonts w:ascii="Inter" w:eastAsia="Times New Roman" w:hAnsi="Inter" w:cs="Times New Roman"/>
                <w:color w:val="151514"/>
                <w:spacing w:val="-6"/>
                <w:sz w:val="24"/>
                <w:szCs w:val="24"/>
                <w:lang w:eastAsia="ru-RU"/>
              </w:rPr>
              <w:t>Известные мастерицы</w:t>
            </w:r>
          </w:p>
          <w:p w:rsidR="00034031" w:rsidRPr="00D61957" w:rsidRDefault="00034031" w:rsidP="00034031">
            <w:pPr>
              <w:numPr>
                <w:ilvl w:val="0"/>
                <w:numId w:val="1"/>
              </w:numPr>
              <w:shd w:val="clear" w:color="auto" w:fill="FEFEFE"/>
              <w:spacing w:after="100" w:afterAutospacing="1" w:line="240" w:lineRule="auto"/>
              <w:rPr>
                <w:rFonts w:ascii="Inter" w:eastAsia="Times New Roman" w:hAnsi="Inter" w:cs="Times New Roman"/>
                <w:color w:val="151514"/>
                <w:spacing w:val="-6"/>
                <w:sz w:val="24"/>
                <w:szCs w:val="24"/>
                <w:lang w:eastAsia="ru-RU"/>
              </w:rPr>
            </w:pPr>
            <w:r w:rsidRPr="00D61957">
              <w:rPr>
                <w:rFonts w:ascii="Inter" w:eastAsia="Times New Roman" w:hAnsi="Inter" w:cs="Times New Roman"/>
                <w:color w:val="151514"/>
                <w:spacing w:val="-6"/>
                <w:sz w:val="24"/>
                <w:szCs w:val="24"/>
                <w:lang w:eastAsia="ru-RU"/>
              </w:rPr>
              <w:t>Образ дымковской игрушки в современной культуре</w:t>
            </w:r>
          </w:p>
          <w:p w:rsidR="00034031" w:rsidRPr="00D61957" w:rsidRDefault="00034031" w:rsidP="00034031">
            <w:pPr>
              <w:numPr>
                <w:ilvl w:val="0"/>
                <w:numId w:val="1"/>
              </w:numPr>
              <w:shd w:val="clear" w:color="auto" w:fill="FEFEFE"/>
              <w:spacing w:after="100" w:afterAutospacing="1" w:line="240" w:lineRule="auto"/>
              <w:rPr>
                <w:rFonts w:ascii="Inter" w:eastAsia="Times New Roman" w:hAnsi="Inter" w:cs="Times New Roman"/>
                <w:color w:val="151514"/>
                <w:spacing w:val="-6"/>
                <w:sz w:val="24"/>
                <w:szCs w:val="24"/>
                <w:lang w:eastAsia="ru-RU"/>
              </w:rPr>
            </w:pPr>
            <w:r w:rsidRPr="00D61957">
              <w:rPr>
                <w:rFonts w:ascii="Inter" w:eastAsia="Times New Roman" w:hAnsi="Inter" w:cs="Times New Roman"/>
                <w:color w:val="151514"/>
                <w:spacing w:val="-6"/>
                <w:sz w:val="24"/>
                <w:szCs w:val="24"/>
                <w:lang w:eastAsia="ru-RU"/>
              </w:rPr>
              <w:t>Заключение</w:t>
            </w:r>
          </w:p>
          <w:p w:rsidR="00034031" w:rsidRPr="00D61957" w:rsidRDefault="00034031" w:rsidP="00034031">
            <w:pPr>
              <w:numPr>
                <w:ilvl w:val="0"/>
                <w:numId w:val="1"/>
              </w:numPr>
              <w:shd w:val="clear" w:color="auto" w:fill="FEFEFE"/>
              <w:spacing w:after="100" w:afterAutospacing="1" w:line="240" w:lineRule="auto"/>
              <w:rPr>
                <w:rFonts w:ascii="Inter" w:eastAsia="Times New Roman" w:hAnsi="Inter" w:cs="Times New Roman"/>
                <w:color w:val="151514"/>
                <w:spacing w:val="-6"/>
                <w:sz w:val="24"/>
                <w:szCs w:val="24"/>
                <w:lang w:eastAsia="ru-RU"/>
              </w:rPr>
            </w:pPr>
            <w:r w:rsidRPr="00D61957">
              <w:rPr>
                <w:rFonts w:ascii="Inter" w:eastAsia="Times New Roman" w:hAnsi="Inter" w:cs="Times New Roman"/>
                <w:color w:val="151514"/>
                <w:spacing w:val="-6"/>
                <w:sz w:val="24"/>
                <w:szCs w:val="24"/>
                <w:lang w:eastAsia="ru-RU"/>
              </w:rPr>
              <w:t>Список источников</w:t>
            </w:r>
          </w:p>
          <w:p w:rsidR="001B0FAF" w:rsidRPr="00D61957" w:rsidRDefault="001B0FAF" w:rsidP="0003403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1B0FAF" w:rsidRPr="00D61957" w:rsidTr="002E230E">
        <w:trPr>
          <w:trHeight w:val="1845"/>
        </w:trPr>
        <w:tc>
          <w:tcPr>
            <w:tcW w:w="2517" w:type="dxa"/>
            <w:shd w:val="clear" w:color="auto" w:fill="auto"/>
          </w:tcPr>
          <w:p w:rsidR="001B0FAF" w:rsidRPr="00D61957" w:rsidRDefault="001B0FAF" w:rsidP="001B0FA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19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Результаты воспитательной практики</w:t>
            </w:r>
          </w:p>
        </w:tc>
        <w:tc>
          <w:tcPr>
            <w:tcW w:w="7337" w:type="dxa"/>
            <w:shd w:val="clear" w:color="auto" w:fill="auto"/>
          </w:tcPr>
          <w:p w:rsidR="00D61957" w:rsidRPr="00D61957" w:rsidRDefault="00D61957" w:rsidP="00D61957">
            <w:pPr>
              <w:numPr>
                <w:ilvl w:val="0"/>
                <w:numId w:val="6"/>
              </w:numPr>
              <w:shd w:val="clear" w:color="auto" w:fill="FFFFFF"/>
              <w:spacing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Накоплен</w:t>
            </w:r>
            <w:r w:rsidRPr="00D619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</w:t>
            </w:r>
            <w:r w:rsidRPr="00D619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теоретически</w:t>
            </w:r>
            <w:r w:rsidRPr="00D619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D619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знани</w:t>
            </w:r>
            <w:r w:rsidRPr="00D619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</w:t>
            </w:r>
            <w:r w:rsidRPr="00D61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 традиционных русских народных промыслах лепной</w:t>
            </w:r>
            <w:r w:rsidRPr="00D61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игрушки,</w:t>
            </w:r>
            <w:r w:rsidRPr="00D61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истории декоративно-прикладного искусства. </w:t>
            </w:r>
            <w:r w:rsidRPr="00D61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61957" w:rsidRPr="00D61957" w:rsidRDefault="00D61957" w:rsidP="00D61957">
            <w:pPr>
              <w:numPr>
                <w:ilvl w:val="0"/>
                <w:numId w:val="6"/>
              </w:numPr>
              <w:shd w:val="clear" w:color="auto" w:fill="FFFFFF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Научились</w:t>
            </w:r>
            <w:r w:rsidRPr="00D619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узнавать по внешнему виду изделия традиционных народных промыслов</w:t>
            </w:r>
            <w:r w:rsidRPr="00D61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различать инструменты и приспособления, предусмотренные программой. </w:t>
            </w:r>
            <w:r w:rsidRPr="00D61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61957" w:rsidRPr="00D61957" w:rsidRDefault="00D61957" w:rsidP="00D61957">
            <w:pPr>
              <w:numPr>
                <w:ilvl w:val="0"/>
                <w:numId w:val="6"/>
              </w:numPr>
              <w:shd w:val="clear" w:color="auto" w:fill="FFFFFF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Научились</w:t>
            </w:r>
            <w:r w:rsidRPr="00D619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работ</w:t>
            </w:r>
            <w:r w:rsidRPr="00D619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ать</w:t>
            </w:r>
            <w:r w:rsidRPr="00D619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 глиной</w:t>
            </w:r>
            <w:r w:rsidRPr="00D61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подготовка материала к лепке, освоение основных приёмов лепки, декорирования изделий (роспись, тиснение, гравировка и др.). </w:t>
            </w:r>
            <w:r w:rsidRPr="00D61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61957" w:rsidRPr="00D61957" w:rsidRDefault="00D61957" w:rsidP="00D61957">
            <w:pPr>
              <w:numPr>
                <w:ilvl w:val="0"/>
                <w:numId w:val="6"/>
              </w:numPr>
              <w:shd w:val="clear" w:color="auto" w:fill="FFFFFF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Научились</w:t>
            </w:r>
            <w:r w:rsidRPr="00D619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создавать элементарные композиции</w:t>
            </w:r>
            <w:r w:rsidRPr="00D61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 заданную тему на плоскости и в пространстве, правильно применять расцветку в покраске изделий. </w:t>
            </w:r>
            <w:r w:rsidRPr="00D61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61957" w:rsidRPr="00D61957" w:rsidRDefault="00D61957" w:rsidP="00D61957">
            <w:pPr>
              <w:numPr>
                <w:ilvl w:val="0"/>
                <w:numId w:val="6"/>
              </w:numPr>
              <w:shd w:val="clear" w:color="auto" w:fill="FFFFFF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Владе</w:t>
            </w:r>
            <w:r w:rsidRPr="00D619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ют</w:t>
            </w:r>
            <w:r w:rsidRPr="00D619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технологией лепки простейших изделий из глины</w:t>
            </w:r>
            <w:r w:rsidRPr="00D61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уме</w:t>
            </w:r>
            <w:r w:rsidRPr="00D61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ют </w:t>
            </w:r>
            <w:r w:rsidRPr="00D61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D61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рименять способы объёмной лепки,</w:t>
            </w:r>
            <w:r w:rsidRPr="00D61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61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61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разрабатывать элементарные сюжетные композиции.</w:t>
            </w:r>
          </w:p>
          <w:p w:rsidR="001B0FAF" w:rsidRPr="00D61957" w:rsidRDefault="001B0FAF" w:rsidP="00D61957">
            <w:pPr>
              <w:shd w:val="clear" w:color="auto" w:fill="FFFFFF"/>
              <w:spacing w:before="100" w:beforeAutospacing="1" w:after="120" w:line="240" w:lineRule="auto"/>
              <w:ind w:left="7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1B0FAF" w:rsidRPr="00D61957" w:rsidTr="002E230E">
        <w:trPr>
          <w:trHeight w:val="1845"/>
        </w:trPr>
        <w:tc>
          <w:tcPr>
            <w:tcW w:w="2517" w:type="dxa"/>
            <w:shd w:val="clear" w:color="auto" w:fill="auto"/>
          </w:tcPr>
          <w:p w:rsidR="001B0FAF" w:rsidRPr="00D61957" w:rsidRDefault="001B0FAF" w:rsidP="001B0FA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19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 воспитательной практики в системе воспитания образовательной организации</w:t>
            </w:r>
          </w:p>
        </w:tc>
        <w:tc>
          <w:tcPr>
            <w:tcW w:w="7337" w:type="dxa"/>
            <w:shd w:val="clear" w:color="auto" w:fill="auto"/>
          </w:tcPr>
          <w:p w:rsidR="001B0FAF" w:rsidRPr="00D61957" w:rsidRDefault="001B0FAF" w:rsidP="00E64148">
            <w:pPr>
              <w:spacing w:after="0" w:line="240" w:lineRule="auto"/>
              <w:ind w:firstLine="376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D61957">
              <w:rPr>
                <w:rFonts w:ascii="Times New Roman" w:eastAsia="Calibri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Место такой практики в системе воспитания образовательной организации</w:t>
            </w:r>
            <w:r w:rsidRPr="00D61957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заключается в том, что она помогает решить одну из целей воспитательной системы школы — сформировать человека гуманного, творческого, способного сохранить и развить в себе нравственные ценности семьи, общества и человечества.</w:t>
            </w:r>
          </w:p>
        </w:tc>
      </w:tr>
      <w:tr w:rsidR="001B0FAF" w:rsidRPr="00D61957" w:rsidTr="002E230E">
        <w:trPr>
          <w:trHeight w:val="1845"/>
        </w:trPr>
        <w:tc>
          <w:tcPr>
            <w:tcW w:w="2517" w:type="dxa"/>
            <w:shd w:val="clear" w:color="auto" w:fill="auto"/>
          </w:tcPr>
          <w:p w:rsidR="001B0FAF" w:rsidRPr="00D61957" w:rsidRDefault="001B0FAF" w:rsidP="001B0FA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19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Ссылка на актуальную информацию о Воспитательной практике в сети Интернет</w:t>
            </w:r>
          </w:p>
        </w:tc>
        <w:tc>
          <w:tcPr>
            <w:tcW w:w="7337" w:type="dxa"/>
            <w:shd w:val="clear" w:color="auto" w:fill="auto"/>
          </w:tcPr>
          <w:p w:rsidR="001B0FAF" w:rsidRPr="00D61957" w:rsidRDefault="001B0FAF" w:rsidP="001B0FAF">
            <w:pPr>
              <w:spacing w:after="0" w:line="360" w:lineRule="auto"/>
              <w:ind w:firstLine="376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1B0FAF" w:rsidRPr="00D61957" w:rsidTr="002E230E">
        <w:trPr>
          <w:trHeight w:val="1845"/>
        </w:trPr>
        <w:tc>
          <w:tcPr>
            <w:tcW w:w="2517" w:type="dxa"/>
            <w:shd w:val="clear" w:color="auto" w:fill="auto"/>
          </w:tcPr>
          <w:p w:rsidR="001B0FAF" w:rsidRPr="00D61957" w:rsidRDefault="001B0FAF" w:rsidP="001B0FA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D619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Фото материалы</w:t>
            </w:r>
            <w:proofErr w:type="gramEnd"/>
            <w:r w:rsidRPr="00D619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иллюстрирующие реализацию Воспитательной практики</w:t>
            </w:r>
          </w:p>
        </w:tc>
        <w:tc>
          <w:tcPr>
            <w:tcW w:w="7337" w:type="dxa"/>
            <w:shd w:val="clear" w:color="auto" w:fill="auto"/>
          </w:tcPr>
          <w:p w:rsidR="001B0FAF" w:rsidRPr="00D61957" w:rsidRDefault="001B0FAF" w:rsidP="001B0FAF">
            <w:pPr>
              <w:spacing w:after="0" w:line="360" w:lineRule="auto"/>
              <w:ind w:firstLine="376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E64148" w:rsidRPr="00D61957" w:rsidRDefault="00E64148" w:rsidP="001B0FAF">
            <w:pPr>
              <w:spacing w:after="0" w:line="360" w:lineRule="auto"/>
              <w:ind w:firstLine="376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E64148" w:rsidRPr="00D61957" w:rsidRDefault="00E64148" w:rsidP="001B0FAF">
            <w:pPr>
              <w:spacing w:after="0" w:line="360" w:lineRule="auto"/>
              <w:ind w:firstLine="376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E64148" w:rsidRPr="00D61957" w:rsidRDefault="00E64148" w:rsidP="001B0FAF">
            <w:pPr>
              <w:spacing w:after="0" w:line="360" w:lineRule="auto"/>
              <w:ind w:firstLine="376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1B0FAF" w:rsidRPr="00D61957" w:rsidRDefault="001B0FAF" w:rsidP="00485140">
      <w:pPr>
        <w:pStyle w:val="a3"/>
        <w:shd w:val="clear" w:color="auto" w:fill="FFFFFF"/>
        <w:tabs>
          <w:tab w:val="center" w:pos="4677"/>
        </w:tabs>
        <w:spacing w:before="0" w:beforeAutospacing="0" w:after="300" w:afterAutospacing="0"/>
        <w:jc w:val="center"/>
        <w:rPr>
          <w:b/>
          <w:color w:val="333333"/>
        </w:rPr>
      </w:pPr>
    </w:p>
    <w:p w:rsidR="00DA1B25" w:rsidRPr="00D61957" w:rsidRDefault="00DA1B25" w:rsidP="00485140">
      <w:pPr>
        <w:pStyle w:val="a3"/>
        <w:shd w:val="clear" w:color="auto" w:fill="FFFFFF"/>
        <w:tabs>
          <w:tab w:val="center" w:pos="4677"/>
        </w:tabs>
        <w:spacing w:before="0" w:beforeAutospacing="0" w:after="300" w:afterAutospacing="0"/>
        <w:jc w:val="center"/>
        <w:rPr>
          <w:b/>
          <w:color w:val="333333"/>
        </w:rPr>
      </w:pPr>
    </w:p>
    <w:p w:rsidR="00262E27" w:rsidRDefault="00262E27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ascii="Calibri" w:eastAsiaTheme="majorEastAsia" w:hAnsi="Calibri"/>
          <w:b/>
          <w:bCs/>
          <w:color w:val="000000"/>
        </w:rPr>
      </w:pPr>
    </w:p>
    <w:p w:rsidR="00034031" w:rsidRDefault="00034031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034031" w:rsidRDefault="00034031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034031" w:rsidRDefault="00034031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034031" w:rsidRDefault="00034031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034031" w:rsidRDefault="00034031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D61957" w:rsidRDefault="00D61957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D61957" w:rsidRDefault="00D61957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D61957" w:rsidRDefault="00D61957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D61957" w:rsidRDefault="00D61957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D61957" w:rsidRDefault="00D61957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D61957" w:rsidRDefault="00D61957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D61957" w:rsidRDefault="00D61957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D61957" w:rsidRDefault="00D61957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D61957" w:rsidRDefault="00D61957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D61957" w:rsidRDefault="00D61957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D61957" w:rsidRDefault="00D61957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D61957" w:rsidRDefault="00D61957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D61957" w:rsidRDefault="00D61957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D61957" w:rsidRDefault="00D61957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D61957" w:rsidRDefault="00D61957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D61957" w:rsidRDefault="00D61957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D61957" w:rsidRDefault="00D61957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D61957" w:rsidRDefault="00D61957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D61957" w:rsidRDefault="00D61957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034031" w:rsidRDefault="00034031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034031" w:rsidRDefault="00034031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262E27" w:rsidRPr="00262E27" w:rsidRDefault="00262E27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  <w:r w:rsidRPr="00262E27">
        <w:rPr>
          <w:rStyle w:val="c5"/>
          <w:rFonts w:eastAsiaTheme="majorEastAsia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262E27" w:rsidRPr="00262E27" w:rsidRDefault="00262E27" w:rsidP="00262E27">
      <w:pPr>
        <w:pStyle w:val="c2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262E27" w:rsidRPr="00262E27" w:rsidRDefault="00FA50A8" w:rsidP="00262E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</w:t>
      </w:r>
      <w:r w:rsidR="00262E27" w:rsidRPr="00262E27">
        <w:rPr>
          <w:rStyle w:val="c0"/>
          <w:color w:val="000000"/>
          <w:sz w:val="28"/>
          <w:szCs w:val="28"/>
        </w:rPr>
        <w:t xml:space="preserve">   В нашем современном городском повседневном мире мы, современные люди (за малым исключением) очень далеко отошли от природы и от своего коренного народного быта. Дымковская глиняная игрушка — это чудо-ремесло хотя бы на время возвращает нас к истокам, к земле и природе, к здоровью нравственному, </w:t>
      </w:r>
      <w:proofErr w:type="gramStart"/>
      <w:r w:rsidR="00262E27" w:rsidRPr="00262E27">
        <w:rPr>
          <w:rStyle w:val="c0"/>
          <w:color w:val="000000"/>
          <w:sz w:val="28"/>
          <w:szCs w:val="28"/>
        </w:rPr>
        <w:t>а</w:t>
      </w:r>
      <w:proofErr w:type="gramEnd"/>
      <w:r w:rsidR="00262E27" w:rsidRPr="00262E27">
        <w:rPr>
          <w:rStyle w:val="c0"/>
          <w:color w:val="000000"/>
          <w:sz w:val="28"/>
          <w:szCs w:val="28"/>
        </w:rPr>
        <w:t xml:space="preserve"> следовательно и физическому. Кому-то покажется, что я уж слишком большое значение предала такому виду искусства, но я чувствую именно так. Эти яркие, забавные игрушки, сделанные руками мастеров из села Дымково Кировской области радуют глаз, веселят душу, раскрывают мир веселого праздника, народной сказки...</w:t>
      </w:r>
    </w:p>
    <w:p w:rsidR="00262E27" w:rsidRPr="00262E27" w:rsidRDefault="00262E27" w:rsidP="00262E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62E27">
        <w:rPr>
          <w:rStyle w:val="c0"/>
          <w:color w:val="000000"/>
          <w:sz w:val="28"/>
          <w:szCs w:val="28"/>
        </w:rPr>
        <w:t>Дымковские игрушки просты, но своеобразны, наивны, но выразительны. Они дают возможность показать и фантазию ваятеля, и творчество художника-декоратора, отразить в свое видение и чувствование окружающего мира. Было бы хорошо, если бы Дымковская игрушка вошла в наш быт, вписалась в интерьеры помещений, стала бы любимым подарком (в разумных пределах), особенно там, где бывают дети. Дети, наше будущее. А будущее нужно строить на прочном фундаменте прошлого, мне кажется, что Дымковская игрушка, да и любое прикладное народное т</w:t>
      </w:r>
      <w:r w:rsidR="00FA50A8">
        <w:rPr>
          <w:rStyle w:val="c0"/>
          <w:color w:val="000000"/>
          <w:sz w:val="28"/>
          <w:szCs w:val="28"/>
        </w:rPr>
        <w:t xml:space="preserve">ворчество - это и есть наше </w:t>
      </w:r>
      <w:r w:rsidRPr="00262E27">
        <w:rPr>
          <w:rStyle w:val="c0"/>
          <w:color w:val="000000"/>
          <w:sz w:val="28"/>
          <w:szCs w:val="28"/>
        </w:rPr>
        <w:t xml:space="preserve"> прошлое, о котором можно не только услышать, но которое можно увидеть, потрогать, сделать самому…</w:t>
      </w:r>
    </w:p>
    <w:p w:rsidR="00262E27" w:rsidRPr="00262E27" w:rsidRDefault="00262E27" w:rsidP="00262E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62E27">
        <w:rPr>
          <w:rStyle w:val="c0"/>
          <w:color w:val="000000"/>
          <w:sz w:val="28"/>
          <w:szCs w:val="28"/>
        </w:rPr>
        <w:t>А прикоснувшись к нему понять самому, и донести детям, что народное творчество - это творчество у которого нет возраста, нет устаревания, что очень много из него можно привнести и в современную жизнь.</w:t>
      </w:r>
    </w:p>
    <w:p w:rsidR="00262E27" w:rsidRPr="00262E27" w:rsidRDefault="00262E27" w:rsidP="00262E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62E27">
        <w:rPr>
          <w:rStyle w:val="c0"/>
          <w:color w:val="000000"/>
          <w:sz w:val="28"/>
          <w:szCs w:val="28"/>
        </w:rPr>
        <w:t>Успешному развитию творческих способностей детей помогает умелое использование произведений народного прикладного искусства. Лучше отобрать подлинные народные образцы, которые должны обладать образной художественной выразительностью и быть доступными восприятию детей.</w:t>
      </w:r>
    </w:p>
    <w:p w:rsidR="00DA1B25" w:rsidRPr="00262E27" w:rsidRDefault="00DA1B25" w:rsidP="00485140">
      <w:pPr>
        <w:pStyle w:val="a3"/>
        <w:shd w:val="clear" w:color="auto" w:fill="FFFFFF"/>
        <w:tabs>
          <w:tab w:val="center" w:pos="4677"/>
        </w:tabs>
        <w:spacing w:before="0" w:beforeAutospacing="0" w:after="300" w:afterAutospacing="0"/>
        <w:jc w:val="center"/>
        <w:rPr>
          <w:b/>
          <w:color w:val="333333"/>
          <w:sz w:val="28"/>
          <w:szCs w:val="28"/>
        </w:rPr>
      </w:pPr>
    </w:p>
    <w:p w:rsidR="00262E27" w:rsidRDefault="00262E27" w:rsidP="00485140">
      <w:pPr>
        <w:pStyle w:val="a3"/>
        <w:shd w:val="clear" w:color="auto" w:fill="FFFFFF"/>
        <w:tabs>
          <w:tab w:val="center" w:pos="4677"/>
        </w:tabs>
        <w:spacing w:before="0" w:beforeAutospacing="0" w:after="300" w:afterAutospacing="0"/>
        <w:jc w:val="center"/>
        <w:rPr>
          <w:b/>
          <w:color w:val="333333"/>
        </w:rPr>
      </w:pPr>
    </w:p>
    <w:p w:rsidR="00262E27" w:rsidRDefault="00262E27" w:rsidP="00485140">
      <w:pPr>
        <w:pStyle w:val="a3"/>
        <w:shd w:val="clear" w:color="auto" w:fill="FFFFFF"/>
        <w:tabs>
          <w:tab w:val="center" w:pos="4677"/>
        </w:tabs>
        <w:spacing w:before="0" w:beforeAutospacing="0" w:after="300" w:afterAutospacing="0"/>
        <w:jc w:val="center"/>
        <w:rPr>
          <w:b/>
          <w:color w:val="333333"/>
        </w:rPr>
      </w:pPr>
    </w:p>
    <w:p w:rsidR="00262E27" w:rsidRDefault="00262E27" w:rsidP="00485140">
      <w:pPr>
        <w:pStyle w:val="a3"/>
        <w:shd w:val="clear" w:color="auto" w:fill="FFFFFF"/>
        <w:tabs>
          <w:tab w:val="center" w:pos="4677"/>
        </w:tabs>
        <w:spacing w:before="0" w:beforeAutospacing="0" w:after="300" w:afterAutospacing="0"/>
        <w:jc w:val="center"/>
        <w:rPr>
          <w:b/>
          <w:color w:val="333333"/>
        </w:rPr>
      </w:pPr>
    </w:p>
    <w:p w:rsidR="00262E27" w:rsidRDefault="00262E27" w:rsidP="00485140">
      <w:pPr>
        <w:pStyle w:val="a3"/>
        <w:shd w:val="clear" w:color="auto" w:fill="FFFFFF"/>
        <w:tabs>
          <w:tab w:val="center" w:pos="4677"/>
        </w:tabs>
        <w:spacing w:before="0" w:beforeAutospacing="0" w:after="300" w:afterAutospacing="0"/>
        <w:jc w:val="center"/>
        <w:rPr>
          <w:b/>
          <w:color w:val="333333"/>
        </w:rPr>
      </w:pPr>
    </w:p>
    <w:p w:rsidR="00262E27" w:rsidRDefault="00262E27" w:rsidP="00485140">
      <w:pPr>
        <w:pStyle w:val="a3"/>
        <w:shd w:val="clear" w:color="auto" w:fill="FFFFFF"/>
        <w:tabs>
          <w:tab w:val="center" w:pos="4677"/>
        </w:tabs>
        <w:spacing w:before="0" w:beforeAutospacing="0" w:after="300" w:afterAutospacing="0"/>
        <w:jc w:val="center"/>
        <w:rPr>
          <w:b/>
          <w:color w:val="333333"/>
        </w:rPr>
      </w:pPr>
    </w:p>
    <w:p w:rsidR="00262E27" w:rsidRDefault="00262E27" w:rsidP="00485140">
      <w:pPr>
        <w:pStyle w:val="a3"/>
        <w:shd w:val="clear" w:color="auto" w:fill="FFFFFF"/>
        <w:tabs>
          <w:tab w:val="center" w:pos="4677"/>
        </w:tabs>
        <w:spacing w:before="0" w:beforeAutospacing="0" w:after="300" w:afterAutospacing="0"/>
        <w:jc w:val="center"/>
        <w:rPr>
          <w:b/>
          <w:color w:val="333333"/>
        </w:rPr>
      </w:pPr>
    </w:p>
    <w:p w:rsidR="00262E27" w:rsidRDefault="00262E27" w:rsidP="00485140">
      <w:pPr>
        <w:pStyle w:val="a3"/>
        <w:shd w:val="clear" w:color="auto" w:fill="FFFFFF"/>
        <w:tabs>
          <w:tab w:val="center" w:pos="4677"/>
        </w:tabs>
        <w:spacing w:before="0" w:beforeAutospacing="0" w:after="300" w:afterAutospacing="0"/>
        <w:jc w:val="center"/>
        <w:rPr>
          <w:b/>
          <w:color w:val="333333"/>
        </w:rPr>
      </w:pPr>
    </w:p>
    <w:p w:rsidR="00FA50A8" w:rsidRDefault="00FA50A8" w:rsidP="00485140">
      <w:pPr>
        <w:pStyle w:val="a3"/>
        <w:shd w:val="clear" w:color="auto" w:fill="FFFFFF"/>
        <w:tabs>
          <w:tab w:val="center" w:pos="4677"/>
        </w:tabs>
        <w:spacing w:before="0" w:beforeAutospacing="0" w:after="300" w:afterAutospacing="0"/>
        <w:jc w:val="center"/>
        <w:rPr>
          <w:b/>
          <w:color w:val="333333"/>
          <w:sz w:val="32"/>
          <w:szCs w:val="32"/>
        </w:rPr>
      </w:pPr>
    </w:p>
    <w:p w:rsidR="001B0FAF" w:rsidRDefault="00DA1B25" w:rsidP="00485140">
      <w:pPr>
        <w:pStyle w:val="a3"/>
        <w:shd w:val="clear" w:color="auto" w:fill="FFFFFF"/>
        <w:tabs>
          <w:tab w:val="center" w:pos="4677"/>
        </w:tabs>
        <w:spacing w:before="0" w:beforeAutospacing="0" w:after="300" w:afterAutospacing="0"/>
        <w:jc w:val="center"/>
        <w:rPr>
          <w:b/>
          <w:color w:val="333333"/>
          <w:sz w:val="32"/>
          <w:szCs w:val="32"/>
        </w:rPr>
      </w:pPr>
      <w:r w:rsidRPr="00262E27">
        <w:rPr>
          <w:b/>
          <w:color w:val="333333"/>
          <w:sz w:val="32"/>
          <w:szCs w:val="32"/>
        </w:rPr>
        <w:lastRenderedPageBreak/>
        <w:t>Исследовательская работа</w:t>
      </w:r>
    </w:p>
    <w:p w:rsidR="00FA50A8" w:rsidRPr="00F11CC1" w:rsidRDefault="00FA50A8" w:rsidP="00FA50A8">
      <w:pPr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  <w:lang w:eastAsia="ru-RU"/>
        </w:rPr>
      </w:pPr>
      <w:r w:rsidRPr="00F11CC1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«Дымковская игрушка - ее история и современность»</w:t>
      </w:r>
    </w:p>
    <w:p w:rsidR="00FA50A8" w:rsidRPr="00262E27" w:rsidRDefault="00FA50A8" w:rsidP="00485140">
      <w:pPr>
        <w:pStyle w:val="a3"/>
        <w:shd w:val="clear" w:color="auto" w:fill="FFFFFF"/>
        <w:tabs>
          <w:tab w:val="center" w:pos="4677"/>
        </w:tabs>
        <w:spacing w:before="0" w:beforeAutospacing="0" w:after="300" w:afterAutospacing="0"/>
        <w:jc w:val="center"/>
        <w:rPr>
          <w:b/>
          <w:color w:val="333333"/>
          <w:sz w:val="32"/>
          <w:szCs w:val="32"/>
        </w:rPr>
      </w:pPr>
    </w:p>
    <w:p w:rsidR="00485140" w:rsidRPr="00F11CC1" w:rsidRDefault="00D04691" w:rsidP="00485140">
      <w:pPr>
        <w:pStyle w:val="a3"/>
        <w:shd w:val="clear" w:color="auto" w:fill="FFFFFF"/>
        <w:tabs>
          <w:tab w:val="center" w:pos="4677"/>
        </w:tabs>
        <w:spacing w:before="0" w:beforeAutospacing="0" w:after="300" w:afterAutospacing="0"/>
        <w:jc w:val="center"/>
        <w:rPr>
          <w:b/>
          <w:color w:val="333333"/>
        </w:rPr>
      </w:pPr>
      <w:r w:rsidRPr="00F11CC1">
        <w:rPr>
          <w:b/>
          <w:color w:val="333333"/>
        </w:rPr>
        <w:t>Содержание</w:t>
      </w:r>
    </w:p>
    <w:p w:rsidR="00485140" w:rsidRPr="00F11CC1" w:rsidRDefault="00485140" w:rsidP="00485140">
      <w:pPr>
        <w:numPr>
          <w:ilvl w:val="0"/>
          <w:numId w:val="1"/>
        </w:numPr>
        <w:shd w:val="clear" w:color="auto" w:fill="FEFEFE"/>
        <w:spacing w:after="100" w:afterAutospacing="1" w:line="240" w:lineRule="auto"/>
        <w:rPr>
          <w:rFonts w:ascii="Inter" w:eastAsia="Times New Roman" w:hAnsi="Inter" w:cs="Times New Roman"/>
          <w:color w:val="151514"/>
          <w:spacing w:val="-6"/>
          <w:sz w:val="24"/>
          <w:szCs w:val="24"/>
          <w:lang w:eastAsia="ru-RU"/>
        </w:rPr>
      </w:pPr>
      <w:r w:rsidRPr="00F11CC1">
        <w:rPr>
          <w:rFonts w:ascii="Inter" w:eastAsia="Times New Roman" w:hAnsi="Inter" w:cs="Times New Roman"/>
          <w:color w:val="151514"/>
          <w:spacing w:val="-6"/>
          <w:sz w:val="24"/>
          <w:szCs w:val="24"/>
          <w:lang w:eastAsia="ru-RU"/>
        </w:rPr>
        <w:t>Концепция</w:t>
      </w:r>
    </w:p>
    <w:p w:rsidR="00485140" w:rsidRPr="00F11CC1" w:rsidRDefault="00485140" w:rsidP="00485140">
      <w:pPr>
        <w:numPr>
          <w:ilvl w:val="0"/>
          <w:numId w:val="1"/>
        </w:numPr>
        <w:shd w:val="clear" w:color="auto" w:fill="FEFEFE"/>
        <w:spacing w:after="100" w:afterAutospacing="1" w:line="240" w:lineRule="auto"/>
        <w:rPr>
          <w:rFonts w:ascii="Inter" w:eastAsia="Times New Roman" w:hAnsi="Inter" w:cs="Times New Roman"/>
          <w:color w:val="151514"/>
          <w:spacing w:val="-6"/>
          <w:sz w:val="24"/>
          <w:szCs w:val="24"/>
          <w:lang w:eastAsia="ru-RU"/>
        </w:rPr>
      </w:pPr>
      <w:r w:rsidRPr="00F11CC1">
        <w:rPr>
          <w:rFonts w:ascii="Inter" w:eastAsia="Times New Roman" w:hAnsi="Inter" w:cs="Times New Roman"/>
          <w:color w:val="151514"/>
          <w:spacing w:val="-6"/>
          <w:sz w:val="24"/>
          <w:szCs w:val="24"/>
          <w:lang w:eastAsia="ru-RU"/>
        </w:rPr>
        <w:t>Краткая история дымковской игрушки</w:t>
      </w:r>
    </w:p>
    <w:p w:rsidR="00485140" w:rsidRPr="00F11CC1" w:rsidRDefault="00485140" w:rsidP="00485140">
      <w:pPr>
        <w:numPr>
          <w:ilvl w:val="0"/>
          <w:numId w:val="1"/>
        </w:numPr>
        <w:shd w:val="clear" w:color="auto" w:fill="FEFEFE"/>
        <w:spacing w:after="100" w:afterAutospacing="1" w:line="240" w:lineRule="auto"/>
        <w:rPr>
          <w:rFonts w:ascii="Inter" w:eastAsia="Times New Roman" w:hAnsi="Inter" w:cs="Times New Roman"/>
          <w:color w:val="151514"/>
          <w:spacing w:val="-6"/>
          <w:sz w:val="24"/>
          <w:szCs w:val="24"/>
          <w:lang w:eastAsia="ru-RU"/>
        </w:rPr>
      </w:pPr>
      <w:r w:rsidRPr="00F11CC1">
        <w:rPr>
          <w:rFonts w:ascii="Inter" w:eastAsia="Times New Roman" w:hAnsi="Inter" w:cs="Times New Roman"/>
          <w:color w:val="151514"/>
          <w:spacing w:val="-6"/>
          <w:sz w:val="24"/>
          <w:szCs w:val="24"/>
          <w:lang w:eastAsia="ru-RU"/>
        </w:rPr>
        <w:t>Известные мастерицы</w:t>
      </w:r>
    </w:p>
    <w:p w:rsidR="00485140" w:rsidRPr="00F11CC1" w:rsidRDefault="00485140" w:rsidP="00485140">
      <w:pPr>
        <w:numPr>
          <w:ilvl w:val="0"/>
          <w:numId w:val="1"/>
        </w:numPr>
        <w:shd w:val="clear" w:color="auto" w:fill="FEFEFE"/>
        <w:spacing w:after="100" w:afterAutospacing="1" w:line="240" w:lineRule="auto"/>
        <w:rPr>
          <w:rFonts w:ascii="Inter" w:eastAsia="Times New Roman" w:hAnsi="Inter" w:cs="Times New Roman"/>
          <w:color w:val="151514"/>
          <w:spacing w:val="-6"/>
          <w:sz w:val="24"/>
          <w:szCs w:val="24"/>
          <w:lang w:eastAsia="ru-RU"/>
        </w:rPr>
      </w:pPr>
      <w:r w:rsidRPr="00F11CC1">
        <w:rPr>
          <w:rFonts w:ascii="Inter" w:eastAsia="Times New Roman" w:hAnsi="Inter" w:cs="Times New Roman"/>
          <w:color w:val="151514"/>
          <w:spacing w:val="-6"/>
          <w:sz w:val="24"/>
          <w:szCs w:val="24"/>
          <w:lang w:eastAsia="ru-RU"/>
        </w:rPr>
        <w:t>Образ дымковской игрушки в современной культуре</w:t>
      </w:r>
    </w:p>
    <w:p w:rsidR="00485140" w:rsidRPr="00F11CC1" w:rsidRDefault="00485140" w:rsidP="00485140">
      <w:pPr>
        <w:numPr>
          <w:ilvl w:val="0"/>
          <w:numId w:val="1"/>
        </w:numPr>
        <w:shd w:val="clear" w:color="auto" w:fill="FEFEFE"/>
        <w:spacing w:after="100" w:afterAutospacing="1" w:line="240" w:lineRule="auto"/>
        <w:rPr>
          <w:rFonts w:ascii="Inter" w:eastAsia="Times New Roman" w:hAnsi="Inter" w:cs="Times New Roman"/>
          <w:color w:val="151514"/>
          <w:spacing w:val="-6"/>
          <w:sz w:val="24"/>
          <w:szCs w:val="24"/>
          <w:lang w:eastAsia="ru-RU"/>
        </w:rPr>
      </w:pPr>
      <w:r w:rsidRPr="00F11CC1">
        <w:rPr>
          <w:rFonts w:ascii="Inter" w:eastAsia="Times New Roman" w:hAnsi="Inter" w:cs="Times New Roman"/>
          <w:color w:val="151514"/>
          <w:spacing w:val="-6"/>
          <w:sz w:val="24"/>
          <w:szCs w:val="24"/>
          <w:lang w:eastAsia="ru-RU"/>
        </w:rPr>
        <w:t>Заключение</w:t>
      </w:r>
    </w:p>
    <w:p w:rsidR="00485140" w:rsidRPr="00F11CC1" w:rsidRDefault="00485140" w:rsidP="00485140">
      <w:pPr>
        <w:numPr>
          <w:ilvl w:val="0"/>
          <w:numId w:val="1"/>
        </w:numPr>
        <w:shd w:val="clear" w:color="auto" w:fill="FEFEFE"/>
        <w:spacing w:after="100" w:afterAutospacing="1" w:line="240" w:lineRule="auto"/>
        <w:rPr>
          <w:rFonts w:ascii="Inter" w:eastAsia="Times New Roman" w:hAnsi="Inter" w:cs="Times New Roman"/>
          <w:color w:val="151514"/>
          <w:spacing w:val="-6"/>
          <w:sz w:val="24"/>
          <w:szCs w:val="24"/>
          <w:lang w:eastAsia="ru-RU"/>
        </w:rPr>
      </w:pPr>
      <w:r w:rsidRPr="00F11CC1">
        <w:rPr>
          <w:rFonts w:ascii="Inter" w:eastAsia="Times New Roman" w:hAnsi="Inter" w:cs="Times New Roman"/>
          <w:color w:val="151514"/>
          <w:spacing w:val="-6"/>
          <w:sz w:val="24"/>
          <w:szCs w:val="24"/>
          <w:lang w:eastAsia="ru-RU"/>
        </w:rPr>
        <w:t>Список источников</w:t>
      </w:r>
    </w:p>
    <w:p w:rsidR="00485140" w:rsidRPr="00F11CC1" w:rsidRDefault="00485140" w:rsidP="00E3425C">
      <w:pPr>
        <w:pStyle w:val="a3"/>
        <w:shd w:val="clear" w:color="auto" w:fill="FFFFFF"/>
        <w:spacing w:before="0" w:beforeAutospacing="0" w:after="300" w:afterAutospacing="0"/>
        <w:rPr>
          <w:b/>
          <w:bCs/>
          <w:color w:val="333333"/>
        </w:rPr>
      </w:pPr>
      <w:r w:rsidRPr="00F11CC1">
        <w:rPr>
          <w:b/>
          <w:bCs/>
          <w:color w:val="333333"/>
        </w:rPr>
        <w:t>Концепция</w:t>
      </w:r>
    </w:p>
    <w:p w:rsidR="00485140" w:rsidRPr="00262E27" w:rsidRDefault="00437EA6" w:rsidP="00437EA6">
      <w:pPr>
        <w:pStyle w:val="a3"/>
        <w:shd w:val="clear" w:color="auto" w:fill="FFFFFF"/>
        <w:spacing w:before="0" w:beforeAutospacing="0" w:after="300" w:afterAutospacing="0"/>
        <w:jc w:val="both"/>
      </w:pPr>
      <w:r>
        <w:rPr>
          <w:color w:val="333333"/>
        </w:rPr>
        <w:t xml:space="preserve">         </w:t>
      </w:r>
      <w:r w:rsidR="00485140" w:rsidRPr="00262E27">
        <w:t>В современном мире все больше становится актуальным вопрос развития и эволюции народных промыслов. В условиях глобализации, коммерциализации искусства и возрастающего интереса к культурной идентичности народные промыслы могут найти свое место и закрепиться в массовой культуре как бренды. Однако до сих пор многие люди воспринимают их как нечто архаичное, не вписывающееся в современные культурные реалии. Несмотря на это, практика показывает, что многие из традиционных народных промыслов способны не только оставаться актуальными, но и активно развиваться в современном культурном и экономическом контексте. Одним из таких примеров может служить дымковская игрушка. Это яркий и самобытный художественный промысел с глубокой многовековой историей.</w:t>
      </w:r>
    </w:p>
    <w:p w:rsidR="00485140" w:rsidRDefault="00485140" w:rsidP="00E3425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 w:rsidRPr="00485140"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 wp14:anchorId="6A024973" wp14:editId="74C8A208">
            <wp:extent cx="5940425" cy="3960283"/>
            <wp:effectExtent l="0" t="0" r="3175" b="2540"/>
            <wp:docPr id="2" name="Рисунок 2" descr="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40" w:rsidRPr="00FA50A8" w:rsidRDefault="00F11CC1" w:rsidP="00F11CC1">
      <w:pPr>
        <w:pStyle w:val="a3"/>
        <w:shd w:val="clear" w:color="auto" w:fill="FFFFFF"/>
        <w:spacing w:before="0" w:beforeAutospacing="0" w:after="300" w:afterAutospacing="0"/>
        <w:jc w:val="both"/>
      </w:pPr>
      <w:r w:rsidRPr="00FA50A8">
        <w:lastRenderedPageBreak/>
        <w:t xml:space="preserve">       </w:t>
      </w:r>
      <w:r w:rsidR="00485140" w:rsidRPr="00FA50A8">
        <w:t>Дымковская игрушка — это декоративная глиняная скульптура, традиционно изготавливаемая вручную в слободе Дымково, ныне часть Кирова. Сюжетно она часто изображает жанровые сцены, разнообразных животных, барышень и всадников, а визуально легко узнаваема по ярким краскам, геометрическим узорам и специфическим пропорциям фигур. Такой особенный стиль позволяет дымковскому промыслу легко выдерживать конкуренцию с другими промыслами. Это визуальное постоянство создаёт условия для формирования целостного образа, что и является одним из условий создания бренда.</w:t>
      </w:r>
    </w:p>
    <w:p w:rsidR="00485140" w:rsidRPr="00FA50A8" w:rsidRDefault="00F11CC1" w:rsidP="00F11CC1">
      <w:pPr>
        <w:pStyle w:val="a3"/>
        <w:shd w:val="clear" w:color="auto" w:fill="FFFFFF"/>
        <w:spacing w:before="0" w:beforeAutospacing="0" w:after="300" w:afterAutospacing="0"/>
        <w:jc w:val="both"/>
      </w:pPr>
      <w:r w:rsidRPr="00262E27">
        <w:t xml:space="preserve">        </w:t>
      </w:r>
      <w:r w:rsidR="00485140" w:rsidRPr="00FA50A8">
        <w:t xml:space="preserve">На протяжении всей </w:t>
      </w:r>
      <w:proofErr w:type="gramStart"/>
      <w:r w:rsidR="00485140" w:rsidRPr="00FA50A8">
        <w:t>истории существования промысла мастерицы дымковской игрушки</w:t>
      </w:r>
      <w:proofErr w:type="gramEnd"/>
      <w:r w:rsidR="00485140" w:rsidRPr="00FA50A8">
        <w:t xml:space="preserve"> формировали его уникальный и легко узнаваемый стиль. Промыслу удалось пройти долгий и трудный путь от традиционного ремесла до символа города и одним из символов страны. Сегодня образы, вдохновленные дымковской игрушкой можно встретить на подиумах, в современной сувенирной продукции и </w:t>
      </w:r>
      <w:proofErr w:type="spellStart"/>
      <w:r w:rsidR="00485140" w:rsidRPr="00FA50A8">
        <w:t>айдентике</w:t>
      </w:r>
      <w:proofErr w:type="spellEnd"/>
      <w:r w:rsidR="00485140" w:rsidRPr="00FA50A8">
        <w:t xml:space="preserve"> города, на </w:t>
      </w:r>
      <w:proofErr w:type="spellStart"/>
      <w:r w:rsidR="00485140" w:rsidRPr="00FA50A8">
        <w:t>муралах</w:t>
      </w:r>
      <w:proofErr w:type="spellEnd"/>
      <w:r w:rsidR="00485140" w:rsidRPr="00FA50A8">
        <w:t>, элементы дымковского промысла используются на международных мероприятиях, представляя разнообразную культуру России. Это стало возможным благодаря самоорганизации мастериц и энтузиастов, государственной поддержке, частным вложениям.</w:t>
      </w:r>
    </w:p>
    <w:p w:rsidR="00485140" w:rsidRPr="00FA50A8" w:rsidRDefault="00F11CC1" w:rsidP="00F11CC1">
      <w:pPr>
        <w:pStyle w:val="a3"/>
        <w:shd w:val="clear" w:color="auto" w:fill="FFFFFF"/>
        <w:spacing w:before="0" w:beforeAutospacing="0" w:after="300" w:afterAutospacing="0"/>
        <w:jc w:val="both"/>
      </w:pPr>
      <w:r w:rsidRPr="00FA50A8">
        <w:t xml:space="preserve">       </w:t>
      </w:r>
      <w:r w:rsidR="00485140" w:rsidRPr="00FA50A8">
        <w:t>В этом визуальном исследовании я постараюсь исследовать феномен дымковского промысла, проанализировать его непростую историю, определить важнейшие составляющие и отличительные черты промысла как бренда. Кроме того, моей целью будет исследование народн</w:t>
      </w:r>
      <w:r w:rsidR="00FA50A8">
        <w:t>ого</w:t>
      </w:r>
      <w:r w:rsidR="00485140" w:rsidRPr="00FA50A8">
        <w:t xml:space="preserve"> промысла.</w:t>
      </w:r>
    </w:p>
    <w:p w:rsidR="00485140" w:rsidRPr="00262E27" w:rsidRDefault="00F11CC1" w:rsidP="00F11CC1">
      <w:pPr>
        <w:pStyle w:val="a3"/>
        <w:shd w:val="clear" w:color="auto" w:fill="FFFFFF"/>
        <w:spacing w:before="0" w:beforeAutospacing="0" w:after="300" w:afterAutospacing="0"/>
        <w:jc w:val="both"/>
      </w:pPr>
      <w:r w:rsidRPr="00262E27">
        <w:rPr>
          <w:b/>
        </w:rPr>
        <w:t xml:space="preserve">        </w:t>
      </w:r>
      <w:r w:rsidR="00485140" w:rsidRPr="00262E27">
        <w:rPr>
          <w:b/>
        </w:rPr>
        <w:t>История дымковской игрушки</w:t>
      </w:r>
      <w:r w:rsidR="00485140" w:rsidRPr="00262E27">
        <w:t xml:space="preserve"> берет начало в 15-16 веках в слободе Дымково, расположенной неподалёку от города Вятка (ныне это часть современного Кирова). Возникновение этого ремесла связано с народным праздником-ярмаркой «Свистунья», приходившегося на четвертую субботу после Пасхи. Традиционно жители готовили к этому празднику глиняные фигурки-свистульки.</w:t>
      </w:r>
    </w:p>
    <w:p w:rsidR="00FA50A8" w:rsidRDefault="00485140" w:rsidP="00E3425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 w:rsidRPr="00485140"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 wp14:anchorId="02558B82" wp14:editId="26D5B0A0">
            <wp:extent cx="3994030" cy="3035691"/>
            <wp:effectExtent l="0" t="0" r="6985" b="0"/>
            <wp:docPr id="3" name="Рисунок 3" descr="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09" cy="30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40" w:rsidRDefault="00FA50A8" w:rsidP="00E3425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FB2C444" wp14:editId="4645A6B7">
            <wp:extent cx="3398808" cy="3058151"/>
            <wp:effectExtent l="0" t="0" r="0" b="9525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992" cy="305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77C" w:rsidRPr="00DA1B25" w:rsidRDefault="00F11CC1" w:rsidP="00F11CC1">
      <w:pPr>
        <w:pStyle w:val="a3"/>
        <w:shd w:val="clear" w:color="auto" w:fill="FFFFFF"/>
        <w:spacing w:before="0" w:after="300"/>
        <w:jc w:val="both"/>
      </w:pPr>
      <w:r w:rsidRPr="00DA1B25">
        <w:t xml:space="preserve">        </w:t>
      </w:r>
      <w:r w:rsidR="00DD277C" w:rsidRPr="00DA1B25">
        <w:t>В 19 веке в Дымковской слободе проживало от 30 до 50 семей мастеров, занимавшихся изготовлением игрушек. Каждая семья хранила собственные традиции и отличалась уникальными чертами в технике и стиле. Игрушки различались формой, пропорциями, цветами и орнаментом. В ту эпоху дымковская игрушка представляла собой отдельные фигурки людей, животных и птиц.</w:t>
      </w:r>
    </w:p>
    <w:p w:rsidR="00DD277C" w:rsidRPr="00DA1B25" w:rsidRDefault="00F11CC1" w:rsidP="00F11CC1">
      <w:pPr>
        <w:pStyle w:val="a3"/>
        <w:shd w:val="clear" w:color="auto" w:fill="FFFFFF"/>
        <w:spacing w:before="0" w:after="300"/>
        <w:jc w:val="both"/>
        <w:rPr>
          <w:rFonts w:ascii="Arial" w:hAnsi="Arial" w:cs="Arial"/>
          <w:sz w:val="21"/>
          <w:szCs w:val="21"/>
        </w:rPr>
      </w:pPr>
      <w:r w:rsidRPr="00DA1B25">
        <w:t xml:space="preserve">        </w:t>
      </w:r>
      <w:r w:rsidR="00DD277C" w:rsidRPr="00DA1B25">
        <w:t xml:space="preserve">В начале 20 века дымковский промысел оказался под угрозой исчезновения. С приходом фабричного производства и изменением быта интерес к промыслу снизился. Ремесло перестало приносить доход, и мастера стали обращаться к новым материалам и методам создания изделий, например, к гипсовому производству. В это время ключевую роль в сохранении промысла сыграли Анна </w:t>
      </w:r>
      <w:proofErr w:type="spellStart"/>
      <w:r w:rsidR="00DD277C" w:rsidRPr="00DA1B25">
        <w:t>Мезрина</w:t>
      </w:r>
      <w:proofErr w:type="spellEnd"/>
      <w:r w:rsidR="00DD277C" w:rsidRPr="00DA1B25">
        <w:t xml:space="preserve"> и Алексей </w:t>
      </w:r>
      <w:proofErr w:type="spellStart"/>
      <w:r w:rsidR="00DD277C" w:rsidRPr="00DA1B25">
        <w:t>Деньшин</w:t>
      </w:r>
      <w:proofErr w:type="spellEnd"/>
      <w:r w:rsidR="00DD277C" w:rsidRPr="00DA1B25">
        <w:t xml:space="preserve">. Анне </w:t>
      </w:r>
      <w:proofErr w:type="spellStart"/>
      <w:r w:rsidR="00DD277C" w:rsidRPr="00DA1B25">
        <w:t>Мезриной</w:t>
      </w:r>
      <w:proofErr w:type="spellEnd"/>
      <w:r w:rsidR="00DD277C" w:rsidRPr="00DA1B25">
        <w:t xml:space="preserve"> практически в одиночку удалось сохранить традиционную технологию и передать ее будущим поколениям, несмотря на отсутствие прибыли и появление более современных материалов. Алексей </w:t>
      </w:r>
      <w:proofErr w:type="spellStart"/>
      <w:r w:rsidR="00DD277C" w:rsidRPr="00DA1B25">
        <w:t>Деньшин</w:t>
      </w:r>
      <w:proofErr w:type="spellEnd"/>
      <w:r w:rsidR="00DD277C" w:rsidRPr="00DA1B25">
        <w:t xml:space="preserve"> так же существенно повлиял на сохранение промысла. Он увлекся темой дымковской игрушки, документировал процесс создания изделий, зарисовывал игрушки, писал статьи на эту тему.</w:t>
      </w:r>
    </w:p>
    <w:p w:rsidR="00DD277C" w:rsidRDefault="00DD277C" w:rsidP="00E3425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 w:rsidRPr="00DD277C"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 wp14:anchorId="07E32215" wp14:editId="2F9F2CAA">
            <wp:extent cx="4064519" cy="2855343"/>
            <wp:effectExtent l="0" t="0" r="0" b="2540"/>
            <wp:docPr id="4" name="Рисунок 4" descr="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562" cy="285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77C" w:rsidRPr="00F11CC1" w:rsidRDefault="00F11CC1" w:rsidP="00DD277C">
      <w:pPr>
        <w:pStyle w:val="a3"/>
        <w:shd w:val="clear" w:color="auto" w:fill="FFFFFF"/>
        <w:spacing w:before="0" w:after="300"/>
        <w:rPr>
          <w:color w:val="333333"/>
        </w:rPr>
      </w:pPr>
      <w:r w:rsidRPr="00F11CC1">
        <w:rPr>
          <w:color w:val="333333"/>
        </w:rPr>
        <w:lastRenderedPageBreak/>
        <w:t xml:space="preserve">       </w:t>
      </w:r>
      <w:r w:rsidR="00DD277C" w:rsidRPr="00F11CC1">
        <w:rPr>
          <w:color w:val="333333"/>
        </w:rPr>
        <w:t xml:space="preserve">В более поздний период советская власть стала больше внимания уделять народным промыслам и дымковской игрушке в частности. Мастерицы начали ездить на международные и всесоюзные выставки, увеличилось финансирование, пожилые мастерицы, например Анна </w:t>
      </w:r>
      <w:proofErr w:type="spellStart"/>
      <w:r w:rsidR="00DD277C" w:rsidRPr="00F11CC1">
        <w:rPr>
          <w:color w:val="333333"/>
        </w:rPr>
        <w:t>Мезрина</w:t>
      </w:r>
      <w:proofErr w:type="spellEnd"/>
      <w:r w:rsidR="00DD277C" w:rsidRPr="00F11CC1">
        <w:rPr>
          <w:color w:val="333333"/>
        </w:rPr>
        <w:t>, получили персональные пенсии.</w:t>
      </w:r>
    </w:p>
    <w:p w:rsidR="00262E27" w:rsidRPr="00FA50A8" w:rsidRDefault="00F11CC1" w:rsidP="00E3425C">
      <w:pPr>
        <w:pStyle w:val="a3"/>
        <w:shd w:val="clear" w:color="auto" w:fill="FFFFFF"/>
        <w:spacing w:before="0" w:after="300"/>
        <w:rPr>
          <w:color w:val="333333"/>
        </w:rPr>
      </w:pPr>
      <w:r w:rsidRPr="00F11CC1">
        <w:rPr>
          <w:color w:val="333333"/>
        </w:rPr>
        <w:t xml:space="preserve">      </w:t>
      </w:r>
      <w:r w:rsidR="00DD277C" w:rsidRPr="00F11CC1">
        <w:rPr>
          <w:color w:val="333333"/>
        </w:rPr>
        <w:t>После трудного периода в 1990 годах, в современности дымковская игрушка вновь обрела популярность и стала символом культурного наследия Кировской области. Она активно используется в сувенирной продукции, участвует в культурных мероприятиях и фестивалях, а также представлена в музейных экспозициях.</w:t>
      </w:r>
      <w:r w:rsidR="00DA1B25">
        <w:rPr>
          <w:color w:val="333333"/>
        </w:rPr>
        <w:t xml:space="preserve">       </w:t>
      </w:r>
    </w:p>
    <w:p w:rsidR="00DD277C" w:rsidRPr="00DA1B25" w:rsidRDefault="00DD277C" w:rsidP="00E3425C">
      <w:pPr>
        <w:pStyle w:val="a3"/>
        <w:shd w:val="clear" w:color="auto" w:fill="FFFFFF"/>
        <w:spacing w:before="0" w:after="300"/>
        <w:rPr>
          <w:color w:val="333333"/>
        </w:rPr>
      </w:pPr>
      <w:r w:rsidRPr="00F11CC1">
        <w:rPr>
          <w:b/>
          <w:bCs/>
          <w:color w:val="333333"/>
        </w:rPr>
        <w:t>Известные мастерицы</w:t>
      </w:r>
    </w:p>
    <w:p w:rsidR="00DD277C" w:rsidRDefault="00DD277C" w:rsidP="00E3425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 w:rsidRPr="00DD277C"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 wp14:anchorId="04CA8838" wp14:editId="68D87B52">
            <wp:extent cx="4002612" cy="2649415"/>
            <wp:effectExtent l="0" t="0" r="0" b="0"/>
            <wp:docPr id="5" name="Рисунок 5" descr="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400" cy="265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77C" w:rsidRPr="00262E27" w:rsidRDefault="00DD277C" w:rsidP="00E3425C">
      <w:pPr>
        <w:pStyle w:val="a3"/>
        <w:shd w:val="clear" w:color="auto" w:fill="FFFFFF"/>
        <w:spacing w:before="0" w:beforeAutospacing="0" w:after="300" w:afterAutospacing="0"/>
      </w:pPr>
      <w:r w:rsidRPr="00262E27">
        <w:t>Каждая мастерица дымковской игрушки привносит в канон ремесла что-то новое и уникальное, что делает промысел по-настоящему народным.</w:t>
      </w:r>
    </w:p>
    <w:p w:rsidR="00DD277C" w:rsidRDefault="00DD277C" w:rsidP="00E3425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 w:rsidRPr="00DD277C"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 wp14:anchorId="6F8797DD" wp14:editId="3FD9F631">
            <wp:extent cx="4890222" cy="3440703"/>
            <wp:effectExtent l="0" t="0" r="0" b="7620"/>
            <wp:docPr id="6" name="Рисунок 6" descr="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555" cy="344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77C" w:rsidRPr="00F11CC1" w:rsidRDefault="00F11CC1" w:rsidP="00F11CC1">
      <w:pPr>
        <w:pStyle w:val="a3"/>
        <w:shd w:val="clear" w:color="auto" w:fill="FFFFFF"/>
        <w:spacing w:before="0" w:beforeAutospacing="0" w:after="300" w:afterAutospacing="0"/>
        <w:jc w:val="both"/>
        <w:rPr>
          <w:color w:val="151514"/>
          <w:spacing w:val="-6"/>
          <w:shd w:val="clear" w:color="auto" w:fill="FEFEFE"/>
        </w:rPr>
      </w:pPr>
      <w:r>
        <w:rPr>
          <w:color w:val="151514"/>
          <w:spacing w:val="-6"/>
          <w:shd w:val="clear" w:color="auto" w:fill="FEFEFE"/>
        </w:rPr>
        <w:lastRenderedPageBreak/>
        <w:t xml:space="preserve">           </w:t>
      </w:r>
      <w:r w:rsidR="00DD277C" w:rsidRPr="00F11CC1">
        <w:rPr>
          <w:b/>
          <w:color w:val="151514"/>
          <w:spacing w:val="-6"/>
          <w:shd w:val="clear" w:color="auto" w:fill="FEFEFE"/>
        </w:rPr>
        <w:t xml:space="preserve">Анна Афанасьевна </w:t>
      </w:r>
      <w:proofErr w:type="spellStart"/>
      <w:r w:rsidR="00DD277C" w:rsidRPr="00F11CC1">
        <w:rPr>
          <w:b/>
          <w:color w:val="151514"/>
          <w:spacing w:val="-6"/>
          <w:shd w:val="clear" w:color="auto" w:fill="FEFEFE"/>
        </w:rPr>
        <w:t>Мезрина</w:t>
      </w:r>
      <w:proofErr w:type="spellEnd"/>
      <w:r w:rsidR="00DD277C" w:rsidRPr="00F11CC1">
        <w:rPr>
          <w:color w:val="151514"/>
          <w:spacing w:val="-6"/>
          <w:shd w:val="clear" w:color="auto" w:fill="FEFEFE"/>
        </w:rPr>
        <w:t xml:space="preserve"> родилась в слободе Дымково в 1853 году. Именно она внесла огромный вклад в сохранение дымковского промысла, когда в начале 20 века его существование было поставлено под угрозу. Анна, несмотря на отсутствие прибыли и поддержки, продолжала заниматься ремеслом, и смогла передать его основы своим дочерям. В 1937 году она участвовала в международной выставке в Париже.</w:t>
      </w:r>
    </w:p>
    <w:p w:rsidR="00DD277C" w:rsidRDefault="00DA1B25" w:rsidP="00DD277C">
      <w:pPr>
        <w:pStyle w:val="a3"/>
        <w:shd w:val="clear" w:color="auto" w:fill="FFFFFF"/>
        <w:spacing w:before="0" w:beforeAutospacing="0" w:after="300" w:afterAutospacing="0"/>
        <w:rPr>
          <w:rFonts w:ascii="Inter" w:hAnsi="Inter"/>
          <w:sz w:val="23"/>
          <w:szCs w:val="23"/>
          <w:shd w:val="clear" w:color="auto" w:fill="FEFEFE"/>
        </w:rPr>
      </w:pPr>
      <w:r w:rsidRPr="00DD277C">
        <w:rPr>
          <w:rFonts w:ascii="Arial" w:hAnsi="Arial" w:cs="Arial"/>
          <w:noProof/>
          <w:color w:val="333333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1A8B85DC" wp14:editId="759B0FF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21535" cy="2868295"/>
            <wp:effectExtent l="0" t="0" r="0" b="8255"/>
            <wp:wrapSquare wrapText="bothSides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35" cy="287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77C">
        <w:rPr>
          <w:noProof/>
        </w:rPr>
        <w:drawing>
          <wp:inline distT="0" distB="0" distL="0" distR="0" wp14:anchorId="3046F2C5" wp14:editId="2CDC4D3A">
            <wp:extent cx="2153958" cy="2912024"/>
            <wp:effectExtent l="0" t="0" r="0" b="3175"/>
            <wp:docPr id="8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60" cy="29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77C">
        <w:rPr>
          <w:rFonts w:ascii="Arial" w:hAnsi="Arial" w:cs="Arial"/>
          <w:color w:val="333333"/>
          <w:sz w:val="21"/>
          <w:szCs w:val="21"/>
        </w:rPr>
        <w:br w:type="textWrapping" w:clear="all"/>
      </w:r>
      <w:r w:rsidR="00DD277C">
        <w:rPr>
          <w:rFonts w:ascii="Inter" w:hAnsi="Inter"/>
          <w:sz w:val="23"/>
          <w:szCs w:val="23"/>
          <w:shd w:val="clear" w:color="auto" w:fill="FEFEFE"/>
        </w:rPr>
        <w:t xml:space="preserve">Работы мастерицы Анны </w:t>
      </w:r>
      <w:proofErr w:type="spellStart"/>
      <w:r w:rsidR="00DD277C">
        <w:rPr>
          <w:rFonts w:ascii="Inter" w:hAnsi="Inter"/>
          <w:sz w:val="23"/>
          <w:szCs w:val="23"/>
          <w:shd w:val="clear" w:color="auto" w:fill="FEFEFE"/>
        </w:rPr>
        <w:t>Мезриной</w:t>
      </w:r>
      <w:proofErr w:type="spellEnd"/>
      <w:r w:rsidR="00DD277C">
        <w:rPr>
          <w:rFonts w:ascii="Inter" w:hAnsi="Inter"/>
          <w:sz w:val="23"/>
          <w:szCs w:val="23"/>
          <w:shd w:val="clear" w:color="auto" w:fill="FEFEFE"/>
        </w:rPr>
        <w:t>, годы жизни 1853-1938 слева: Конь, 1930-е г. справа: Барыня с зонтиком, Няня, Барыня, Няня.</w:t>
      </w:r>
    </w:p>
    <w:p w:rsidR="00DD277C" w:rsidRPr="006A12FE" w:rsidRDefault="00DD277C" w:rsidP="00DD277C">
      <w:pPr>
        <w:pStyle w:val="a3"/>
        <w:shd w:val="clear" w:color="auto" w:fill="FFFFFF"/>
        <w:spacing w:before="0" w:after="300"/>
        <w:rPr>
          <w:rFonts w:ascii="Inter" w:hAnsi="Inter"/>
          <w:b/>
          <w:sz w:val="28"/>
          <w:szCs w:val="28"/>
          <w:shd w:val="clear" w:color="auto" w:fill="FEFEFE"/>
        </w:rPr>
      </w:pPr>
      <w:r w:rsidRPr="006A12FE">
        <w:rPr>
          <w:rFonts w:ascii="Inter" w:hAnsi="Inter"/>
          <w:b/>
          <w:sz w:val="28"/>
          <w:szCs w:val="28"/>
          <w:shd w:val="clear" w:color="auto" w:fill="FEFEFE"/>
        </w:rPr>
        <w:t>Зоя Пенкина, годы жизни 1897-1988</w:t>
      </w:r>
    </w:p>
    <w:p w:rsidR="006A12FE" w:rsidRPr="00DD277C" w:rsidRDefault="006A12FE" w:rsidP="00DD277C">
      <w:pPr>
        <w:pStyle w:val="a3"/>
        <w:shd w:val="clear" w:color="auto" w:fill="FFFFFF"/>
        <w:spacing w:before="0" w:after="300"/>
        <w:rPr>
          <w:rFonts w:ascii="Inter" w:hAnsi="Inter"/>
          <w:sz w:val="23"/>
          <w:szCs w:val="23"/>
          <w:shd w:val="clear" w:color="auto" w:fill="FEFEFE"/>
        </w:rPr>
      </w:pPr>
      <w:r>
        <w:rPr>
          <w:noProof/>
        </w:rPr>
        <w:drawing>
          <wp:inline distT="0" distB="0" distL="0" distR="0" wp14:anchorId="01EA5658" wp14:editId="7F8129AE">
            <wp:extent cx="3964551" cy="2967217"/>
            <wp:effectExtent l="0" t="0" r="0" b="5080"/>
            <wp:docPr id="10" name="Рисунок 10" descr="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i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551" cy="296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77C" w:rsidRPr="00F11CC1" w:rsidRDefault="00F11CC1" w:rsidP="00F11CC1">
      <w:pPr>
        <w:pStyle w:val="a3"/>
        <w:shd w:val="clear" w:color="auto" w:fill="FFFFFF"/>
        <w:spacing w:before="0" w:after="300"/>
        <w:jc w:val="both"/>
        <w:rPr>
          <w:shd w:val="clear" w:color="auto" w:fill="FEFEFE"/>
        </w:rPr>
      </w:pPr>
      <w:r>
        <w:rPr>
          <w:shd w:val="clear" w:color="auto" w:fill="FEFEFE"/>
        </w:rPr>
        <w:t xml:space="preserve">       </w:t>
      </w:r>
      <w:r w:rsidR="00DD277C" w:rsidRPr="00F11CC1">
        <w:rPr>
          <w:shd w:val="clear" w:color="auto" w:fill="FEFEFE"/>
        </w:rPr>
        <w:t xml:space="preserve">Будущая мастерица родилась в 1897 году в деревне Тихоны </w:t>
      </w:r>
      <w:proofErr w:type="spellStart"/>
      <w:r w:rsidR="00DD277C" w:rsidRPr="00F11CC1">
        <w:rPr>
          <w:shd w:val="clear" w:color="auto" w:fill="FEFEFE"/>
        </w:rPr>
        <w:t>Уржумского</w:t>
      </w:r>
      <w:proofErr w:type="spellEnd"/>
      <w:r w:rsidR="00DD277C" w:rsidRPr="00F11CC1">
        <w:rPr>
          <w:shd w:val="clear" w:color="auto" w:fill="FEFEFE"/>
        </w:rPr>
        <w:t xml:space="preserve"> уезда Вятской губернии. В 1918 году Зоя вышла замуж за В. И. Пенкина, брата мастерицы дымковского промысла Елизаветы </w:t>
      </w:r>
      <w:proofErr w:type="spellStart"/>
      <w:r w:rsidR="00DD277C" w:rsidRPr="00F11CC1">
        <w:rPr>
          <w:shd w:val="clear" w:color="auto" w:fill="FEFEFE"/>
        </w:rPr>
        <w:t>Пенкиной</w:t>
      </w:r>
      <w:proofErr w:type="spellEnd"/>
      <w:r w:rsidR="00DD277C" w:rsidRPr="00F11CC1">
        <w:rPr>
          <w:shd w:val="clear" w:color="auto" w:fill="FEFEFE"/>
        </w:rPr>
        <w:t xml:space="preserve">. Именно под ее руководством Зоя освоила промысел, а уже к 1935 году начала самостоятельную работу. В 1960 годы, став членом Союза художников и лауреатом Государственной премии, Пенкина активно </w:t>
      </w:r>
      <w:r w:rsidR="00DD277C" w:rsidRPr="00F11CC1">
        <w:rPr>
          <w:shd w:val="clear" w:color="auto" w:fill="FEFEFE"/>
        </w:rPr>
        <w:lastRenderedPageBreak/>
        <w:t>экспериментировала с новыми для дымковской игрушки темами, сохраняя в работах непосредственность и эмоциональность народной традиции.</w:t>
      </w:r>
    </w:p>
    <w:p w:rsidR="006A12FE" w:rsidRPr="00F11CC1" w:rsidRDefault="00F11CC1" w:rsidP="00F11CC1">
      <w:pPr>
        <w:pStyle w:val="a3"/>
        <w:shd w:val="clear" w:color="auto" w:fill="FFFFFF"/>
        <w:spacing w:before="0" w:after="300"/>
        <w:jc w:val="both"/>
        <w:rPr>
          <w:shd w:val="clear" w:color="auto" w:fill="FEFEFE"/>
        </w:rPr>
      </w:pPr>
      <w:r>
        <w:rPr>
          <w:shd w:val="clear" w:color="auto" w:fill="FEFEFE"/>
        </w:rPr>
        <w:t xml:space="preserve">       </w:t>
      </w:r>
      <w:r w:rsidR="006A12FE" w:rsidRPr="00F11CC1">
        <w:rPr>
          <w:shd w:val="clear" w:color="auto" w:fill="FEFEFE"/>
        </w:rPr>
        <w:t>В творчестве Зоя развивала традиционные сюжеты и добавляла к ним новое прочтение. Она внесла большой вклад в развитие темы материнства в контексте дымковской игрушки. Кроме того, ее работы можно узнать по высокому уровню детализации и декоративности, ярким цветам. Зоя Пенкина так же часто работала с многофигурными композициями.</w:t>
      </w:r>
    </w:p>
    <w:p w:rsidR="006A12FE" w:rsidRPr="00DD277C" w:rsidRDefault="006A12FE" w:rsidP="00DD277C">
      <w:pPr>
        <w:pStyle w:val="a3"/>
        <w:shd w:val="clear" w:color="auto" w:fill="FFFFFF"/>
        <w:spacing w:before="0" w:after="300"/>
        <w:rPr>
          <w:rFonts w:ascii="Inter" w:hAnsi="Inter"/>
          <w:sz w:val="23"/>
          <w:szCs w:val="23"/>
          <w:shd w:val="clear" w:color="auto" w:fill="FEFEFE"/>
        </w:rPr>
      </w:pPr>
      <w:r w:rsidRPr="006A12FE">
        <w:rPr>
          <w:rFonts w:ascii="Inter" w:hAnsi="Inter"/>
          <w:noProof/>
          <w:sz w:val="23"/>
          <w:szCs w:val="23"/>
          <w:shd w:val="clear" w:color="auto" w:fill="FEFEFE"/>
        </w:rPr>
        <w:drawing>
          <wp:inline distT="0" distB="0" distL="0" distR="0">
            <wp:extent cx="1551655" cy="2306517"/>
            <wp:effectExtent l="0" t="0" r="0" b="0"/>
            <wp:docPr id="11" name="Рисунок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537" cy="230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2FE" w:rsidRPr="00F11CC1" w:rsidRDefault="00F11CC1" w:rsidP="00F11CC1">
      <w:pPr>
        <w:pStyle w:val="a3"/>
        <w:shd w:val="clear" w:color="auto" w:fill="FFFFFF"/>
        <w:spacing w:before="0" w:after="300"/>
        <w:jc w:val="both"/>
        <w:rPr>
          <w:shd w:val="clear" w:color="auto" w:fill="FEFEFE"/>
        </w:rPr>
      </w:pPr>
      <w:r>
        <w:rPr>
          <w:shd w:val="clear" w:color="auto" w:fill="FEFEFE"/>
        </w:rPr>
        <w:t xml:space="preserve">        </w:t>
      </w:r>
      <w:r w:rsidR="006A12FE" w:rsidRPr="00F11CC1">
        <w:rPr>
          <w:shd w:val="clear" w:color="auto" w:fill="FEFEFE"/>
        </w:rPr>
        <w:t>Со временем, а так же на фоне экономических и социальных изменений, дымковский промысел начал приобретать все больше признаков современного локального бренда. Легко узнаваемые дымковские игрушки активно используются в </w:t>
      </w:r>
      <w:proofErr w:type="spellStart"/>
      <w:r w:rsidR="006A12FE" w:rsidRPr="00F11CC1">
        <w:rPr>
          <w:shd w:val="clear" w:color="auto" w:fill="FEFEFE"/>
        </w:rPr>
        <w:t>айдентике</w:t>
      </w:r>
      <w:proofErr w:type="spellEnd"/>
      <w:r w:rsidR="006A12FE" w:rsidRPr="00F11CC1">
        <w:rPr>
          <w:shd w:val="clear" w:color="auto" w:fill="FEFEFE"/>
        </w:rPr>
        <w:t xml:space="preserve"> города Кирова и Российской Федерации в целом, производится сувенирная продукция по мотивам дымковского промысла, а так же сами изделия успешно продаются. В продвижении бренда делается акцент на уникальность изделий, сохранение традиций и культурной идентичности.</w:t>
      </w:r>
    </w:p>
    <w:p w:rsidR="006A12FE" w:rsidRPr="00DA1B25" w:rsidRDefault="00DA1B25" w:rsidP="00F11CC1">
      <w:pPr>
        <w:pStyle w:val="a3"/>
        <w:shd w:val="clear" w:color="auto" w:fill="FFFFFF"/>
        <w:spacing w:before="0" w:after="300"/>
        <w:jc w:val="both"/>
        <w:rPr>
          <w:shd w:val="clear" w:color="auto" w:fill="FEFEFE"/>
        </w:rPr>
      </w:pPr>
      <w:r>
        <w:rPr>
          <w:shd w:val="clear" w:color="auto" w:fill="FEFEFE"/>
        </w:rPr>
        <w:t xml:space="preserve">     </w:t>
      </w:r>
      <w:r w:rsidR="00437EA6" w:rsidRPr="00437EA6">
        <w:rPr>
          <w:b/>
          <w:shd w:val="clear" w:color="auto" w:fill="FEFEFE"/>
        </w:rPr>
        <w:t>Б</w:t>
      </w:r>
      <w:r w:rsidR="00437EA6">
        <w:rPr>
          <w:b/>
          <w:shd w:val="clear" w:color="auto" w:fill="FEFEFE"/>
        </w:rPr>
        <w:t>ренд дымковской игрушки сегодня</w:t>
      </w:r>
    </w:p>
    <w:p w:rsidR="006A12FE" w:rsidRPr="006A12FE" w:rsidRDefault="006A12FE" w:rsidP="006A12FE">
      <w:pPr>
        <w:pStyle w:val="a3"/>
        <w:shd w:val="clear" w:color="auto" w:fill="FFFFFF"/>
        <w:spacing w:before="0" w:after="300"/>
        <w:rPr>
          <w:rFonts w:ascii="Inter" w:hAnsi="Inter"/>
          <w:sz w:val="23"/>
          <w:szCs w:val="23"/>
          <w:shd w:val="clear" w:color="auto" w:fill="FEFEFE"/>
        </w:rPr>
      </w:pPr>
      <w:r w:rsidRPr="006A12FE">
        <w:rPr>
          <w:rFonts w:ascii="Inter" w:hAnsi="Inter"/>
          <w:noProof/>
          <w:sz w:val="23"/>
          <w:szCs w:val="23"/>
          <w:shd w:val="clear" w:color="auto" w:fill="FEFEFE"/>
        </w:rPr>
        <w:drawing>
          <wp:inline distT="0" distB="0" distL="0" distR="0">
            <wp:extent cx="5193102" cy="1624948"/>
            <wp:effectExtent l="0" t="0" r="7620" b="0"/>
            <wp:docPr id="12" name="Рисунок 12" descr="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77" cy="162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2FE" w:rsidRPr="006A12FE" w:rsidRDefault="006A12FE" w:rsidP="006A12FE">
      <w:pPr>
        <w:pStyle w:val="a3"/>
        <w:shd w:val="clear" w:color="auto" w:fill="FFFFFF"/>
        <w:spacing w:after="300"/>
        <w:rPr>
          <w:rFonts w:ascii="Inter" w:hAnsi="Inter"/>
          <w:sz w:val="23"/>
          <w:szCs w:val="23"/>
          <w:shd w:val="clear" w:color="auto" w:fill="FEFEFE"/>
        </w:rPr>
      </w:pPr>
      <w:r w:rsidRPr="006A12FE">
        <w:rPr>
          <w:rFonts w:ascii="Inter" w:hAnsi="Inter"/>
          <w:sz w:val="23"/>
          <w:szCs w:val="23"/>
          <w:shd w:val="clear" w:color="auto" w:fill="FEFEFE"/>
        </w:rPr>
        <w:t>слева: зарегистрированный товарный знак на 2012 год справа: изображение с сайта организации (наклейки с ним крепятся на игрушку и в ее фирменном магазине)</w:t>
      </w:r>
    </w:p>
    <w:p w:rsidR="00DD277C" w:rsidRPr="00437EA6" w:rsidRDefault="006A12FE" w:rsidP="00437EA6">
      <w:pPr>
        <w:pStyle w:val="a3"/>
        <w:shd w:val="clear" w:color="auto" w:fill="FFFFFF"/>
        <w:spacing w:before="0" w:beforeAutospacing="0" w:after="300" w:afterAutospacing="0"/>
        <w:jc w:val="both"/>
        <w:rPr>
          <w:rFonts w:ascii="Inter" w:hAnsi="Inter"/>
          <w:b/>
          <w:bCs/>
          <w:color w:val="FF0000"/>
          <w:shd w:val="clear" w:color="auto" w:fill="FEFEFE"/>
        </w:rPr>
      </w:pPr>
      <w:r w:rsidRPr="00437EA6">
        <w:rPr>
          <w:rFonts w:ascii="Inter" w:hAnsi="Inter"/>
          <w:b/>
          <w:bCs/>
          <w:color w:val="FF0000"/>
          <w:shd w:val="clear" w:color="auto" w:fill="FEFEFE"/>
        </w:rPr>
        <w:t>Дымковская игрушка в современной культуре</w:t>
      </w:r>
    </w:p>
    <w:p w:rsidR="006A12FE" w:rsidRDefault="00437EA6" w:rsidP="00437EA6">
      <w:pPr>
        <w:pStyle w:val="a3"/>
        <w:shd w:val="clear" w:color="auto" w:fill="FFFFFF"/>
        <w:spacing w:before="0" w:beforeAutospacing="0" w:after="300" w:afterAutospacing="0"/>
        <w:jc w:val="both"/>
        <w:rPr>
          <w:rFonts w:ascii="Inter" w:hAnsi="Inter"/>
          <w:color w:val="151514"/>
          <w:spacing w:val="-6"/>
          <w:shd w:val="clear" w:color="auto" w:fill="FEFEFE"/>
        </w:rPr>
      </w:pPr>
      <w:r>
        <w:rPr>
          <w:rFonts w:ascii="Inter" w:hAnsi="Inter"/>
          <w:color w:val="151514"/>
          <w:spacing w:val="-6"/>
          <w:shd w:val="clear" w:color="auto" w:fill="FEFEFE"/>
        </w:rPr>
        <w:t xml:space="preserve">      </w:t>
      </w:r>
      <w:r w:rsidR="006A12FE" w:rsidRPr="00437EA6">
        <w:rPr>
          <w:rFonts w:ascii="Inter" w:hAnsi="Inter"/>
          <w:color w:val="151514"/>
          <w:spacing w:val="-6"/>
          <w:shd w:val="clear" w:color="auto" w:fill="FEFEFE"/>
        </w:rPr>
        <w:t xml:space="preserve">Проект «Раскрасим Киров в дымку!» — городская инициатива, направленная на популяризацию дымковской игрушки как культурного символа региона. В рамках проекта </w:t>
      </w:r>
      <w:r w:rsidR="006A12FE" w:rsidRPr="00437EA6">
        <w:rPr>
          <w:rFonts w:ascii="Inter" w:hAnsi="Inter"/>
          <w:color w:val="151514"/>
          <w:spacing w:val="-6"/>
          <w:shd w:val="clear" w:color="auto" w:fill="FEFEFE"/>
        </w:rPr>
        <w:lastRenderedPageBreak/>
        <w:t>фасады зданий, остановки, заборы и другие элементы городской среды были украшены яркими орнаментами, вдохновленными традиционной росписью дымковского промысла.</w:t>
      </w:r>
    </w:p>
    <w:p w:rsidR="00437EA6" w:rsidRPr="00437EA6" w:rsidRDefault="00437EA6" w:rsidP="00437EA6">
      <w:pPr>
        <w:pStyle w:val="a3"/>
        <w:shd w:val="clear" w:color="auto" w:fill="FFFFFF"/>
        <w:spacing w:before="0" w:beforeAutospacing="0" w:after="300" w:afterAutospacing="0"/>
        <w:jc w:val="both"/>
        <w:rPr>
          <w:rFonts w:ascii="Inter" w:hAnsi="Inter"/>
          <w:color w:val="151514"/>
          <w:spacing w:val="-6"/>
          <w:shd w:val="clear" w:color="auto" w:fill="FEFEFE"/>
        </w:rPr>
      </w:pPr>
    </w:p>
    <w:p w:rsidR="00437EA6" w:rsidRDefault="006A12FE" w:rsidP="00DD277C">
      <w:pPr>
        <w:pStyle w:val="a3"/>
        <w:shd w:val="clear" w:color="auto" w:fill="FFFFFF"/>
        <w:spacing w:before="0" w:beforeAutospacing="0" w:after="300" w:afterAutospacing="0"/>
        <w:rPr>
          <w:rFonts w:ascii="Inter" w:hAnsi="Inter"/>
          <w:b/>
          <w:bCs/>
          <w:color w:val="FF0000"/>
          <w:sz w:val="28"/>
          <w:szCs w:val="28"/>
          <w:shd w:val="clear" w:color="auto" w:fill="FEFEFE"/>
        </w:rPr>
      </w:pPr>
      <w:r w:rsidRPr="006A12FE">
        <w:rPr>
          <w:rFonts w:ascii="Inter" w:hAnsi="Inter"/>
          <w:b/>
          <w:bCs/>
          <w:noProof/>
          <w:color w:val="FF0000"/>
          <w:sz w:val="28"/>
          <w:szCs w:val="28"/>
          <w:shd w:val="clear" w:color="auto" w:fill="FEFEFE"/>
        </w:rPr>
        <w:drawing>
          <wp:inline distT="0" distB="0" distL="0" distR="0" wp14:anchorId="003BA852" wp14:editId="0BB4FAEE">
            <wp:extent cx="6124755" cy="3447655"/>
            <wp:effectExtent l="0" t="0" r="0" b="635"/>
            <wp:docPr id="13" name="Рисунок 13" descr="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83" cy="344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2FE" w:rsidRPr="00437EA6" w:rsidRDefault="006A12FE" w:rsidP="00DD277C">
      <w:pPr>
        <w:pStyle w:val="a3"/>
        <w:shd w:val="clear" w:color="auto" w:fill="FFFFFF"/>
        <w:spacing w:before="0" w:beforeAutospacing="0" w:after="300" w:afterAutospacing="0"/>
        <w:rPr>
          <w:bCs/>
          <w:shd w:val="clear" w:color="auto" w:fill="FEFEFE"/>
        </w:rPr>
      </w:pPr>
      <w:r w:rsidRPr="00437EA6">
        <w:rPr>
          <w:bCs/>
          <w:shd w:val="clear" w:color="auto" w:fill="FEFEFE"/>
        </w:rPr>
        <w:t>Мотивы дымковского орнамента были обыграны в номерах концерта во время церемонии открытия Олимпиады в Сочи 2014 года. Это показывает, насколько дымковский промысел важен для культурного кода и международного имиджа современной России.</w:t>
      </w:r>
    </w:p>
    <w:p w:rsidR="006A12FE" w:rsidRDefault="006A12FE" w:rsidP="00DD277C">
      <w:pPr>
        <w:pStyle w:val="a3"/>
        <w:shd w:val="clear" w:color="auto" w:fill="FFFFFF"/>
        <w:spacing w:before="0" w:beforeAutospacing="0" w:after="300" w:afterAutospacing="0"/>
        <w:rPr>
          <w:rFonts w:ascii="Inter" w:hAnsi="Inter"/>
          <w:b/>
          <w:bCs/>
          <w:color w:val="FF0000"/>
          <w:sz w:val="28"/>
          <w:szCs w:val="28"/>
          <w:shd w:val="clear" w:color="auto" w:fill="FEFEFE"/>
        </w:rPr>
      </w:pPr>
      <w:r w:rsidRPr="006A12FE">
        <w:rPr>
          <w:rFonts w:ascii="Inter" w:hAnsi="Inter"/>
          <w:b/>
          <w:bCs/>
          <w:noProof/>
          <w:color w:val="FF0000"/>
          <w:sz w:val="28"/>
          <w:szCs w:val="28"/>
          <w:shd w:val="clear" w:color="auto" w:fill="FEFEFE"/>
        </w:rPr>
        <w:drawing>
          <wp:inline distT="0" distB="0" distL="0" distR="0" wp14:anchorId="747340CF" wp14:editId="048A378B">
            <wp:extent cx="5473462" cy="3648974"/>
            <wp:effectExtent l="0" t="0" r="0" b="8890"/>
            <wp:docPr id="14" name="Рисунок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10" cy="364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2FE" w:rsidRDefault="006A12FE" w:rsidP="00437EA6">
      <w:pPr>
        <w:pStyle w:val="a3"/>
        <w:shd w:val="clear" w:color="auto" w:fill="FFFFFF"/>
        <w:spacing w:before="0" w:beforeAutospacing="0" w:after="300" w:afterAutospacing="0"/>
        <w:jc w:val="both"/>
        <w:rPr>
          <w:bCs/>
          <w:shd w:val="clear" w:color="auto" w:fill="FEFEFE"/>
        </w:rPr>
      </w:pPr>
      <w:r w:rsidRPr="00437EA6">
        <w:rPr>
          <w:bCs/>
          <w:shd w:val="clear" w:color="auto" w:fill="FEFEFE"/>
        </w:rPr>
        <w:lastRenderedPageBreak/>
        <w:t xml:space="preserve">В 2021 году российский бренд AKHMADULLINA представил </w:t>
      </w:r>
      <w:proofErr w:type="spellStart"/>
      <w:r w:rsidRPr="00437EA6">
        <w:rPr>
          <w:bCs/>
          <w:shd w:val="clear" w:color="auto" w:fill="FEFEFE"/>
        </w:rPr>
        <w:t>футуристичную</w:t>
      </w:r>
      <w:proofErr w:type="spellEnd"/>
      <w:r w:rsidRPr="00437EA6">
        <w:rPr>
          <w:bCs/>
          <w:shd w:val="clear" w:color="auto" w:fill="FEFEFE"/>
        </w:rPr>
        <w:t xml:space="preserve"> коллекцию, вдохновлённую дымковской игрушкой. В ней использованы яркие краски в контрасте с белым цветом, объемные формы и элементы народного костюма, переосмысленные в современном ключе. Коллекция была представлена в формате 3D-моделей. В коллекцию вошли дутые платья-пуховики, сарафаны, объемные стеганые кокошники и платки.</w:t>
      </w:r>
    </w:p>
    <w:p w:rsidR="00437EA6" w:rsidRPr="00437EA6" w:rsidRDefault="00437EA6" w:rsidP="00437EA6">
      <w:pPr>
        <w:pStyle w:val="a3"/>
        <w:shd w:val="clear" w:color="auto" w:fill="FFFFFF"/>
        <w:spacing w:before="0" w:beforeAutospacing="0" w:after="300" w:afterAutospacing="0"/>
        <w:jc w:val="both"/>
        <w:rPr>
          <w:bCs/>
          <w:shd w:val="clear" w:color="auto" w:fill="FEFEFE"/>
        </w:rPr>
      </w:pPr>
    </w:p>
    <w:p w:rsidR="006A12FE" w:rsidRDefault="006A12FE" w:rsidP="00DD277C">
      <w:pPr>
        <w:pStyle w:val="a3"/>
        <w:shd w:val="clear" w:color="auto" w:fill="FFFFFF"/>
        <w:spacing w:before="0" w:beforeAutospacing="0" w:after="300" w:afterAutospacing="0"/>
        <w:rPr>
          <w:rFonts w:ascii="Inter" w:hAnsi="Inter"/>
          <w:b/>
          <w:bCs/>
          <w:color w:val="FF0000"/>
          <w:sz w:val="28"/>
          <w:szCs w:val="28"/>
          <w:shd w:val="clear" w:color="auto" w:fill="FEFEFE"/>
        </w:rPr>
      </w:pPr>
      <w:r w:rsidRPr="006A12FE">
        <w:rPr>
          <w:rFonts w:ascii="Inter" w:hAnsi="Inter"/>
          <w:b/>
          <w:bCs/>
          <w:noProof/>
          <w:color w:val="FF0000"/>
          <w:sz w:val="28"/>
          <w:szCs w:val="28"/>
          <w:shd w:val="clear" w:color="auto" w:fill="FEFEFE"/>
        </w:rPr>
        <w:drawing>
          <wp:inline distT="0" distB="0" distL="0" distR="0" wp14:anchorId="2E5A9930" wp14:editId="64B39FE6">
            <wp:extent cx="6193766" cy="1816193"/>
            <wp:effectExtent l="0" t="0" r="0" b="0"/>
            <wp:docPr id="15" name="Рисунок 15" descr="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i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484" cy="181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2FE" w:rsidRDefault="006A12FE" w:rsidP="00DD277C">
      <w:pPr>
        <w:pStyle w:val="a3"/>
        <w:shd w:val="clear" w:color="auto" w:fill="FFFFFF"/>
        <w:spacing w:before="0" w:beforeAutospacing="0" w:after="300" w:afterAutospacing="0"/>
        <w:rPr>
          <w:rFonts w:ascii="Inter" w:hAnsi="Inter"/>
          <w:b/>
          <w:bCs/>
          <w:color w:val="FF0000"/>
          <w:sz w:val="28"/>
          <w:szCs w:val="28"/>
          <w:shd w:val="clear" w:color="auto" w:fill="FEFEFE"/>
        </w:rPr>
      </w:pPr>
      <w:r w:rsidRPr="006A12FE">
        <w:rPr>
          <w:rFonts w:ascii="Inter" w:hAnsi="Inter"/>
          <w:b/>
          <w:bCs/>
          <w:noProof/>
          <w:color w:val="FF0000"/>
          <w:sz w:val="28"/>
          <w:szCs w:val="28"/>
          <w:shd w:val="clear" w:color="auto" w:fill="FEFEFE"/>
        </w:rPr>
        <w:drawing>
          <wp:inline distT="0" distB="0" distL="0" distR="0" wp14:anchorId="58A8255D" wp14:editId="45AE4A0F">
            <wp:extent cx="3312544" cy="3312544"/>
            <wp:effectExtent l="0" t="0" r="2540" b="2540"/>
            <wp:docPr id="16" name="Рисунок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75" cy="33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2FE" w:rsidRDefault="006A12FE" w:rsidP="00DD277C">
      <w:pPr>
        <w:pStyle w:val="a3"/>
        <w:shd w:val="clear" w:color="auto" w:fill="FFFFFF"/>
        <w:spacing w:before="0" w:beforeAutospacing="0" w:after="300" w:afterAutospacing="0"/>
        <w:rPr>
          <w:rFonts w:ascii="Inter" w:hAnsi="Inter"/>
          <w:b/>
          <w:bCs/>
          <w:color w:val="FF0000"/>
          <w:sz w:val="28"/>
          <w:szCs w:val="28"/>
          <w:shd w:val="clear" w:color="auto" w:fill="FEFEFE"/>
        </w:rPr>
      </w:pPr>
      <w:r>
        <w:rPr>
          <w:rFonts w:ascii="Inter" w:hAnsi="Inter"/>
          <w:b/>
          <w:bCs/>
          <w:color w:val="FF0000"/>
          <w:sz w:val="28"/>
          <w:szCs w:val="28"/>
          <w:shd w:val="clear" w:color="auto" w:fill="FEFEFE"/>
        </w:rPr>
        <w:t>Заключение</w:t>
      </w:r>
    </w:p>
    <w:p w:rsidR="00FE1A8A" w:rsidRPr="00E20EF9" w:rsidRDefault="00E20EF9" w:rsidP="00E20EF9">
      <w:pPr>
        <w:pStyle w:val="a3"/>
        <w:shd w:val="clear" w:color="auto" w:fill="FFFFFF"/>
        <w:spacing w:after="300"/>
        <w:jc w:val="both"/>
        <w:rPr>
          <w:bCs/>
          <w:shd w:val="clear" w:color="auto" w:fill="FEFEFE"/>
        </w:rPr>
      </w:pPr>
      <w:r>
        <w:rPr>
          <w:bCs/>
          <w:shd w:val="clear" w:color="auto" w:fill="FEFEFE"/>
        </w:rPr>
        <w:t xml:space="preserve">      </w:t>
      </w:r>
      <w:r w:rsidR="00FE1A8A" w:rsidRPr="00E20EF9">
        <w:rPr>
          <w:bCs/>
          <w:shd w:val="clear" w:color="auto" w:fill="FEFEFE"/>
        </w:rPr>
        <w:t>Дымковская игрушка прошла уникальный путь от традиционного народного ремесла до культурного символа и современного локального бренда. Этот промысел сумел сохранить свою самобытность, адаптироваться к новым условиям и </w:t>
      </w:r>
      <w:proofErr w:type="gramStart"/>
      <w:r w:rsidR="00FE1A8A" w:rsidRPr="00E20EF9">
        <w:rPr>
          <w:bCs/>
          <w:shd w:val="clear" w:color="auto" w:fill="FEFEFE"/>
        </w:rPr>
        <w:t>стать</w:t>
      </w:r>
      <w:proofErr w:type="gramEnd"/>
      <w:r w:rsidR="00FE1A8A" w:rsidRPr="00E20EF9">
        <w:rPr>
          <w:bCs/>
          <w:shd w:val="clear" w:color="auto" w:fill="FEFEFE"/>
        </w:rPr>
        <w:t xml:space="preserve"> частью массовой культуры, не утратив при этом связи с историческими корнями.</w:t>
      </w:r>
    </w:p>
    <w:p w:rsidR="00FE1A8A" w:rsidRPr="00E20EF9" w:rsidRDefault="00E20EF9" w:rsidP="00E20EF9">
      <w:pPr>
        <w:pStyle w:val="a3"/>
        <w:shd w:val="clear" w:color="auto" w:fill="FFFFFF"/>
        <w:spacing w:after="300"/>
        <w:jc w:val="both"/>
        <w:rPr>
          <w:bCs/>
          <w:shd w:val="clear" w:color="auto" w:fill="FEFEFE"/>
        </w:rPr>
      </w:pPr>
      <w:r>
        <w:rPr>
          <w:bCs/>
          <w:shd w:val="clear" w:color="auto" w:fill="FEFEFE"/>
        </w:rPr>
        <w:t xml:space="preserve">       </w:t>
      </w:r>
      <w:r w:rsidR="00FE1A8A" w:rsidRPr="00E20EF9">
        <w:rPr>
          <w:bCs/>
          <w:shd w:val="clear" w:color="auto" w:fill="FEFEFE"/>
        </w:rPr>
        <w:t xml:space="preserve">Благодаря работе мастериц, исследователей и энтузиастов, дымковская игрушка не только выжила в периоды упадка, но и заняла достойное место в современном культурном пространстве. Её узнаваемый образ активно используется в дизайне, моде, медиа и городской среде. Регистрация наименования места происхождения товара </w:t>
      </w:r>
      <w:r w:rsidR="00FE1A8A" w:rsidRPr="00E20EF9">
        <w:rPr>
          <w:bCs/>
          <w:shd w:val="clear" w:color="auto" w:fill="FEFEFE"/>
        </w:rPr>
        <w:lastRenderedPageBreak/>
        <w:t>(НМПТ) в 2019 году закрепила за ней правовой статус, усилив защиту от подделок и укрепив основу для дальнейшего развития.</w:t>
      </w:r>
    </w:p>
    <w:p w:rsidR="00D04691" w:rsidRPr="00E20EF9" w:rsidRDefault="00E20EF9" w:rsidP="00E20EF9">
      <w:pPr>
        <w:pStyle w:val="a3"/>
        <w:shd w:val="clear" w:color="auto" w:fill="FFFFFF"/>
        <w:spacing w:before="0" w:beforeAutospacing="0" w:after="300" w:afterAutospacing="0"/>
        <w:jc w:val="both"/>
      </w:pPr>
      <w:r>
        <w:t xml:space="preserve">            </w:t>
      </w:r>
      <w:r w:rsidR="00D04691" w:rsidRPr="00E20EF9">
        <w:t>Каждый прошедший день, что был вчера, позавчера, становится историей нашей страны. Как ни печально, но народное творчество, старина стали почти забытыми. Знать же историю и традиции предков необходимо уже потому, что без знания основ народной жизни невозможно воспитать интерес и уважение к Родине, я в этом убеждена.</w:t>
      </w:r>
    </w:p>
    <w:p w:rsidR="00D04691" w:rsidRPr="00E20EF9" w:rsidRDefault="00E20EF9" w:rsidP="00437EA6">
      <w:pPr>
        <w:pStyle w:val="a3"/>
        <w:shd w:val="clear" w:color="auto" w:fill="FFFFFF"/>
        <w:spacing w:before="0" w:beforeAutospacing="0" w:after="300" w:afterAutospacing="0"/>
      </w:pPr>
      <w:r>
        <w:t xml:space="preserve">      </w:t>
      </w:r>
      <w:r w:rsidR="00D04691" w:rsidRPr="00E20EF9">
        <w:t xml:space="preserve">Большая часть народных промыслов утрачена, особенно в городе, и это не дает возможности реального приобщения к народной культуре. </w:t>
      </w:r>
      <w:proofErr w:type="gramStart"/>
      <w:r w:rsidR="00D04691" w:rsidRPr="00E20EF9">
        <w:t>Решению этой проблемы могут помочь занятия в творческих объединений на основе народного искусства.</w:t>
      </w:r>
      <w:proofErr w:type="gramEnd"/>
    </w:p>
    <w:p w:rsidR="006A12FE" w:rsidRPr="00437EA6" w:rsidRDefault="00E20EF9" w:rsidP="00437EA6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shd w:val="clear" w:color="auto" w:fill="FEFEFE"/>
        </w:rPr>
      </w:pPr>
      <w:r w:rsidRPr="00E20EF9">
        <w:rPr>
          <w:bCs/>
          <w:shd w:val="clear" w:color="auto" w:fill="FEFEFE"/>
        </w:rPr>
        <w:t xml:space="preserve">      </w:t>
      </w:r>
      <w:r w:rsidR="00D04691" w:rsidRPr="00E20EF9">
        <w:rPr>
          <w:bCs/>
          <w:shd w:val="clear" w:color="auto" w:fill="FEFEFE"/>
        </w:rPr>
        <w:t>На своих занятиях по дополнительному образованию я стараюсь познакомить детей с историей глиняной игрушки,</w:t>
      </w:r>
      <w:r w:rsidR="00D04691" w:rsidRPr="00437EA6">
        <w:rPr>
          <w:b/>
          <w:bCs/>
          <w:shd w:val="clear" w:color="auto" w:fill="FEFEFE"/>
        </w:rPr>
        <w:t xml:space="preserve"> </w:t>
      </w:r>
      <w:r w:rsidR="00D04691" w:rsidRPr="00437EA6">
        <w:rPr>
          <w:color w:val="000000"/>
          <w:bdr w:val="none" w:sz="0" w:space="0" w:color="auto" w:frame="1"/>
        </w:rPr>
        <w:t>развивать творческие способности детей через приобщение к народному творчеству и прикладному искусству</w:t>
      </w:r>
      <w:r w:rsidR="00FE1A8A" w:rsidRPr="00437EA6">
        <w:rPr>
          <w:color w:val="000000"/>
          <w:bdr w:val="none" w:sz="0" w:space="0" w:color="auto" w:frame="1"/>
        </w:rPr>
        <w:t xml:space="preserve">, </w:t>
      </w:r>
      <w:r w:rsidR="00D04691" w:rsidRPr="00437EA6">
        <w:rPr>
          <w:color w:val="000000"/>
          <w:bdr w:val="none" w:sz="0" w:space="0" w:color="auto" w:frame="1"/>
        </w:rPr>
        <w:t>воспитывать в детях чувство уважения к труду народных умельцев, чувство гордости за свою страну, любовь к Родине и ее национальным традициям</w:t>
      </w:r>
      <w:r w:rsidR="006A12FE" w:rsidRPr="00437EA6">
        <w:rPr>
          <w:b/>
          <w:bCs/>
          <w:shd w:val="clear" w:color="auto" w:fill="FEFEFE"/>
        </w:rPr>
        <w:t>.</w:t>
      </w:r>
    </w:p>
    <w:p w:rsidR="009E6238" w:rsidRPr="00437EA6" w:rsidRDefault="009E6238" w:rsidP="00FE1A8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Inter" w:hAnsi="Inter"/>
          <w:b/>
          <w:bCs/>
          <w:shd w:val="clear" w:color="auto" w:fill="FEFEFE"/>
        </w:rPr>
      </w:pPr>
      <w:r w:rsidRPr="00437EA6">
        <w:rPr>
          <w:rFonts w:ascii="Inter" w:hAnsi="Inter" w:hint="eastAsia"/>
          <w:b/>
          <w:bCs/>
          <w:shd w:val="clear" w:color="auto" w:fill="FEFEFE"/>
        </w:rPr>
        <w:t>Изготовление</w:t>
      </w:r>
      <w:r w:rsidRPr="00437EA6">
        <w:rPr>
          <w:rFonts w:ascii="Inter" w:hAnsi="Inter"/>
          <w:b/>
          <w:bCs/>
          <w:shd w:val="clear" w:color="auto" w:fill="FEFEFE"/>
        </w:rPr>
        <w:t xml:space="preserve"> </w:t>
      </w:r>
      <w:r w:rsidR="00E20EF9">
        <w:rPr>
          <w:rFonts w:ascii="Inter" w:hAnsi="Inter"/>
          <w:b/>
          <w:bCs/>
          <w:shd w:val="clear" w:color="auto" w:fill="FEFEFE"/>
        </w:rPr>
        <w:t>дымковской игрушки</w:t>
      </w:r>
      <w:r w:rsidRPr="00437EA6">
        <w:rPr>
          <w:rFonts w:ascii="Inter" w:hAnsi="Inter"/>
          <w:b/>
          <w:bCs/>
          <w:shd w:val="clear" w:color="auto" w:fill="FEFEFE"/>
        </w:rPr>
        <w:t>.</w:t>
      </w:r>
    </w:p>
    <w:p w:rsidR="00FE1A8A" w:rsidRDefault="00FE1A8A" w:rsidP="00FE1A8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Arial" w:hAnsi="Arial" w:cs="Arial"/>
          <w:color w:val="000000"/>
          <w:sz w:val="30"/>
          <w:szCs w:val="30"/>
        </w:rPr>
      </w:pPr>
    </w:p>
    <w:p w:rsidR="00FA50A8" w:rsidRDefault="00FE1A8A" w:rsidP="00FE1A8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noProof/>
          <w:color w:val="000000"/>
          <w:sz w:val="30"/>
          <w:szCs w:val="30"/>
        </w:rPr>
        <w:drawing>
          <wp:inline distT="0" distB="0" distL="0" distR="0" wp14:anchorId="0509905C">
            <wp:extent cx="5446368" cy="3644635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769" cy="3650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0A8" w:rsidRPr="00262E27" w:rsidRDefault="00FA50A8" w:rsidP="00FA50A8">
      <w:pPr>
        <w:pStyle w:val="a3"/>
        <w:shd w:val="clear" w:color="auto" w:fill="FFFFFF"/>
        <w:spacing w:after="300"/>
        <w:rPr>
          <w:rFonts w:ascii="Inter" w:hAnsi="Inter"/>
          <w:b/>
          <w:bCs/>
          <w:shd w:val="clear" w:color="auto" w:fill="FEFEFE"/>
        </w:rPr>
      </w:pPr>
      <w:r w:rsidRPr="00262E27">
        <w:rPr>
          <w:rFonts w:ascii="Inter" w:hAnsi="Inter"/>
          <w:b/>
          <w:bCs/>
          <w:shd w:val="clear" w:color="auto" w:fill="FEFEFE"/>
        </w:rPr>
        <w:t>Изготовление и роспись дымковской игрушки в объединении «Мода и стиль»</w:t>
      </w:r>
    </w:p>
    <w:p w:rsidR="00FE1A8A" w:rsidRPr="00FA50A8" w:rsidRDefault="00FE1A8A" w:rsidP="00FA50A8">
      <w:pPr>
        <w:ind w:firstLine="708"/>
        <w:rPr>
          <w:lang w:eastAsia="ru-RU"/>
        </w:rPr>
      </w:pPr>
    </w:p>
    <w:p w:rsidR="00FE1A8A" w:rsidRDefault="00262E27" w:rsidP="00FE1A8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noProof/>
          <w:color w:val="000000"/>
          <w:sz w:val="30"/>
          <w:szCs w:val="30"/>
        </w:rPr>
        <w:lastRenderedPageBreak/>
        <w:drawing>
          <wp:inline distT="0" distB="0" distL="0" distR="0" wp14:anchorId="45D1AECF" wp14:editId="182C1E08">
            <wp:extent cx="4844937" cy="3096026"/>
            <wp:effectExtent l="95250" t="152400" r="108585" b="1619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9583">
                      <a:off x="0" y="0"/>
                      <a:ext cx="4935625" cy="315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1A8A" w:rsidRPr="00FE1A8A" w:rsidRDefault="00FE1A8A" w:rsidP="00FE1A8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Arial" w:hAnsi="Arial" w:cs="Arial"/>
          <w:color w:val="000000"/>
          <w:sz w:val="30"/>
          <w:szCs w:val="30"/>
        </w:rPr>
      </w:pPr>
    </w:p>
    <w:p w:rsidR="00FE1A8A" w:rsidRPr="00262E27" w:rsidRDefault="00FE1A8A" w:rsidP="006A12FE">
      <w:pPr>
        <w:pStyle w:val="a3"/>
        <w:shd w:val="clear" w:color="auto" w:fill="FFFFFF"/>
        <w:spacing w:after="300"/>
        <w:rPr>
          <w:rFonts w:ascii="Inter" w:hAnsi="Inter"/>
          <w:b/>
          <w:bCs/>
          <w:shd w:val="clear" w:color="auto" w:fill="FEFEFE"/>
        </w:rPr>
      </w:pPr>
      <w:r>
        <w:rPr>
          <w:rFonts w:ascii="Inter" w:hAnsi="Inter"/>
          <w:b/>
          <w:bCs/>
          <w:noProof/>
          <w:sz w:val="28"/>
          <w:szCs w:val="28"/>
          <w:shd w:val="clear" w:color="auto" w:fill="FEFEFE"/>
        </w:rPr>
        <w:drawing>
          <wp:inline distT="0" distB="0" distL="0" distR="0" wp14:anchorId="125214B2">
            <wp:extent cx="5712460" cy="393255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6238" w:rsidRPr="00262E27">
        <w:rPr>
          <w:rFonts w:ascii="Inter" w:hAnsi="Inter"/>
          <w:b/>
          <w:bCs/>
          <w:shd w:val="clear" w:color="auto" w:fill="FEFEFE"/>
        </w:rPr>
        <w:t>Изготовление и роспись дымковской игрушки в объединении «Мода и стиль»</w:t>
      </w:r>
    </w:p>
    <w:p w:rsidR="00D77DDD" w:rsidRDefault="00D77DDD" w:rsidP="006A12FE">
      <w:pPr>
        <w:pStyle w:val="a3"/>
        <w:shd w:val="clear" w:color="auto" w:fill="FFFFFF"/>
        <w:spacing w:after="300"/>
        <w:rPr>
          <w:rFonts w:ascii="Inter" w:hAnsi="Inter"/>
          <w:b/>
          <w:bCs/>
          <w:sz w:val="28"/>
          <w:szCs w:val="28"/>
          <w:shd w:val="clear" w:color="auto" w:fill="FEFEFE"/>
        </w:rPr>
      </w:pPr>
      <w:r>
        <w:rPr>
          <w:rFonts w:ascii="Inter" w:hAnsi="Inter"/>
          <w:b/>
          <w:bCs/>
          <w:noProof/>
          <w:sz w:val="28"/>
          <w:szCs w:val="28"/>
          <w:shd w:val="clear" w:color="auto" w:fill="FEFEFE"/>
        </w:rPr>
        <w:lastRenderedPageBreak/>
        <w:drawing>
          <wp:inline distT="0" distB="0" distL="0" distR="0" wp14:anchorId="23753638">
            <wp:extent cx="5937885" cy="3956685"/>
            <wp:effectExtent l="0" t="0" r="571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1A8A" w:rsidRPr="00262E27" w:rsidRDefault="00DA1B25" w:rsidP="006A12FE">
      <w:pPr>
        <w:pStyle w:val="a3"/>
        <w:shd w:val="clear" w:color="auto" w:fill="FFFFFF"/>
        <w:spacing w:after="300"/>
        <w:rPr>
          <w:rFonts w:ascii="Inter" w:hAnsi="Inter"/>
          <w:b/>
          <w:bCs/>
          <w:shd w:val="clear" w:color="auto" w:fill="FEFEFE"/>
        </w:rPr>
      </w:pPr>
      <w:r w:rsidRPr="00262E27">
        <w:rPr>
          <w:rFonts w:ascii="Inter" w:hAnsi="Inter"/>
          <w:b/>
          <w:bCs/>
          <w:shd w:val="clear" w:color="auto" w:fill="FEFEFE"/>
        </w:rPr>
        <w:t>Изготовление и роспись дымковской игрушки в объединении «Мода и стиль»</w:t>
      </w:r>
    </w:p>
    <w:p w:rsidR="009E6238" w:rsidRPr="00262E27" w:rsidRDefault="009E6238" w:rsidP="006A12FE">
      <w:pPr>
        <w:pStyle w:val="a3"/>
        <w:shd w:val="clear" w:color="auto" w:fill="FFFFFF"/>
        <w:spacing w:after="300"/>
        <w:rPr>
          <w:rFonts w:ascii="Inter" w:hAnsi="Inter"/>
          <w:b/>
          <w:bCs/>
          <w:shd w:val="clear" w:color="auto" w:fill="FEFEFE"/>
        </w:rPr>
      </w:pPr>
      <w:r>
        <w:rPr>
          <w:noProof/>
        </w:rPr>
        <w:drawing>
          <wp:inline distT="0" distB="0" distL="0" distR="0" wp14:anchorId="26416340" wp14:editId="35895DAD">
            <wp:extent cx="5253486" cy="3502324"/>
            <wp:effectExtent l="0" t="0" r="4445" b="3175"/>
            <wp:docPr id="1" name="Рисунок 1" descr="https://nsportal.ru/sites/default/files/styles/media_gallery_large/public/gallery/2017/01/19/pobediteli_olimpiad_po_tehnologii/img_8004.jpg?itok=XYqipQ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styles/media_gallery_large/public/gallery/2017/01/19/pobediteli_olimpiad_po_tehnologii/img_8004.jpg?itok=XYqipQ0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24" cy="349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ter" w:hAnsi="Inter"/>
          <w:b/>
          <w:bCs/>
          <w:sz w:val="28"/>
          <w:szCs w:val="28"/>
          <w:shd w:val="clear" w:color="auto" w:fill="FEFEFE"/>
        </w:rPr>
        <w:t xml:space="preserve"> </w:t>
      </w:r>
      <w:r w:rsidRPr="00262E27">
        <w:rPr>
          <w:rFonts w:ascii="Inter" w:hAnsi="Inter"/>
          <w:b/>
          <w:bCs/>
          <w:shd w:val="clear" w:color="auto" w:fill="FEFEFE"/>
        </w:rPr>
        <w:t>Победитель муниципального этапа всероссийской олимпиады  школьников.</w:t>
      </w:r>
    </w:p>
    <w:p w:rsidR="006A12FE" w:rsidRPr="00E20EF9" w:rsidRDefault="006A12FE" w:rsidP="006A12FE">
      <w:pPr>
        <w:pStyle w:val="a3"/>
        <w:shd w:val="clear" w:color="auto" w:fill="FFFFFF"/>
        <w:spacing w:after="300"/>
        <w:rPr>
          <w:rFonts w:ascii="Inter" w:hAnsi="Inter"/>
          <w:b/>
          <w:bCs/>
          <w:sz w:val="22"/>
          <w:szCs w:val="22"/>
          <w:shd w:val="clear" w:color="auto" w:fill="FEFEFE"/>
        </w:rPr>
      </w:pPr>
    </w:p>
    <w:p w:rsidR="00FA50A8" w:rsidRDefault="00FA50A8" w:rsidP="00437EA6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333333"/>
        </w:rPr>
      </w:pPr>
    </w:p>
    <w:p w:rsidR="00437EA6" w:rsidRPr="00E20EF9" w:rsidRDefault="00437EA6" w:rsidP="00437EA6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333333"/>
        </w:rPr>
      </w:pPr>
      <w:r w:rsidRPr="00E20EF9">
        <w:rPr>
          <w:b/>
          <w:color w:val="333333"/>
        </w:rPr>
        <w:lastRenderedPageBreak/>
        <w:t>Список использованных источников и литературы:</w:t>
      </w:r>
    </w:p>
    <w:p w:rsidR="00437EA6" w:rsidRPr="00E20EF9" w:rsidRDefault="00437EA6" w:rsidP="00437EA6">
      <w:pPr>
        <w:pStyle w:val="a3"/>
        <w:shd w:val="clear" w:color="auto" w:fill="FFFFFF"/>
        <w:spacing w:before="0" w:beforeAutospacing="0" w:after="300" w:afterAutospacing="0"/>
      </w:pPr>
      <w:r w:rsidRPr="00E20EF9">
        <w:t xml:space="preserve">1.Богуславская И. Я. Творческие проблемы современных народных художественных промыслов. Сб. статей /И. Я. Богуславская. </w:t>
      </w:r>
      <w:proofErr w:type="gramStart"/>
      <w:r w:rsidRPr="00E20EF9">
        <w:t>-Л</w:t>
      </w:r>
      <w:proofErr w:type="gramEnd"/>
      <w:r w:rsidRPr="00E20EF9">
        <w:t>.: Художник РСФСР, 1981</w:t>
      </w:r>
    </w:p>
    <w:p w:rsidR="00437EA6" w:rsidRPr="00E20EF9" w:rsidRDefault="00437EA6" w:rsidP="00437EA6">
      <w:pPr>
        <w:pStyle w:val="a3"/>
        <w:shd w:val="clear" w:color="auto" w:fill="FFFFFF"/>
        <w:spacing w:before="0" w:beforeAutospacing="0" w:after="300" w:afterAutospacing="0"/>
      </w:pPr>
      <w:r w:rsidRPr="00E20EF9">
        <w:t>2.Осетров Е. Краса ненаглядная. Рассказы о русских народных художественных промыслах. М.: Малыш, 1985.- 48с.</w:t>
      </w:r>
    </w:p>
    <w:p w:rsidR="00437EA6" w:rsidRPr="00E20EF9" w:rsidRDefault="00437EA6" w:rsidP="00437EA6">
      <w:pPr>
        <w:pStyle w:val="a3"/>
        <w:shd w:val="clear" w:color="auto" w:fill="FFFFFF"/>
        <w:spacing w:before="0" w:beforeAutospacing="0" w:after="300" w:afterAutospacing="0"/>
      </w:pPr>
      <w:r w:rsidRPr="00E20EF9">
        <w:t xml:space="preserve">3.Федотов Г. </w:t>
      </w:r>
      <w:proofErr w:type="spellStart"/>
      <w:r w:rsidRPr="00E20EF9">
        <w:t>Я.Дарите</w:t>
      </w:r>
      <w:proofErr w:type="spellEnd"/>
      <w:r w:rsidRPr="00E20EF9">
        <w:t xml:space="preserve"> людям красоту: Из практики нар</w:t>
      </w:r>
      <w:proofErr w:type="gramStart"/>
      <w:r w:rsidRPr="00E20EF9">
        <w:t>.</w:t>
      </w:r>
      <w:proofErr w:type="gramEnd"/>
      <w:r w:rsidRPr="00E20EF9">
        <w:t xml:space="preserve"> </w:t>
      </w:r>
      <w:proofErr w:type="spellStart"/>
      <w:proofErr w:type="gramStart"/>
      <w:r w:rsidRPr="00E20EF9">
        <w:t>х</w:t>
      </w:r>
      <w:proofErr w:type="gramEnd"/>
      <w:r w:rsidRPr="00E20EF9">
        <w:t>удож</w:t>
      </w:r>
      <w:proofErr w:type="spellEnd"/>
      <w:r w:rsidRPr="00E20EF9">
        <w:t>. ремесел. Книга для учащихся ст. классов. - М.: Просвещение, 1985. – 255 с.</w:t>
      </w:r>
    </w:p>
    <w:p w:rsidR="00437EA6" w:rsidRPr="00E20EF9" w:rsidRDefault="00437EA6" w:rsidP="00437EA6">
      <w:pPr>
        <w:pStyle w:val="a3"/>
        <w:shd w:val="clear" w:color="auto" w:fill="FFFFFF"/>
        <w:spacing w:before="0" w:beforeAutospacing="0" w:after="300" w:afterAutospacing="0"/>
      </w:pPr>
      <w:r w:rsidRPr="00E20EF9">
        <w:t>4.Халезова Н. Б. Народная пластика и декоративная лепка. – М.: ТЦ Сфера, 2005, -56 с.</w:t>
      </w:r>
    </w:p>
    <w:p w:rsidR="00437EA6" w:rsidRPr="00E20EF9" w:rsidRDefault="00437EA6" w:rsidP="00437EA6">
      <w:pPr>
        <w:pStyle w:val="a3"/>
        <w:shd w:val="clear" w:color="auto" w:fill="FFFFFF"/>
        <w:spacing w:before="0" w:beforeAutospacing="0" w:after="300" w:afterAutospacing="0"/>
      </w:pPr>
      <w:r w:rsidRPr="00E20EF9">
        <w:t>5. http://festival.1september.ru/articles/609194/</w:t>
      </w:r>
    </w:p>
    <w:p w:rsidR="00437EA6" w:rsidRPr="00E20EF9" w:rsidRDefault="00437EA6" w:rsidP="00437EA6">
      <w:pPr>
        <w:pStyle w:val="a3"/>
        <w:shd w:val="clear" w:color="auto" w:fill="FFFFFF"/>
        <w:spacing w:before="0" w:beforeAutospacing="0" w:after="300" w:afterAutospacing="0"/>
      </w:pPr>
      <w:r w:rsidRPr="00E20EF9">
        <w:t>6. http://slavyans.narod.ru/</w:t>
      </w:r>
    </w:p>
    <w:p w:rsidR="006A12FE" w:rsidRPr="006A12FE" w:rsidRDefault="006A12FE" w:rsidP="006A12FE">
      <w:pPr>
        <w:pStyle w:val="a3"/>
        <w:shd w:val="clear" w:color="auto" w:fill="FFFFFF"/>
        <w:spacing w:after="300"/>
        <w:rPr>
          <w:rFonts w:ascii="Inter" w:hAnsi="Inter"/>
          <w:b/>
          <w:bCs/>
          <w:sz w:val="28"/>
          <w:szCs w:val="28"/>
          <w:shd w:val="clear" w:color="auto" w:fill="FEFEFE"/>
        </w:rPr>
      </w:pPr>
    </w:p>
    <w:p w:rsidR="006A12FE" w:rsidRPr="006A12FE" w:rsidRDefault="006A12FE" w:rsidP="00DD277C">
      <w:pPr>
        <w:pStyle w:val="a3"/>
        <w:shd w:val="clear" w:color="auto" w:fill="FFFFFF"/>
        <w:spacing w:before="0" w:beforeAutospacing="0" w:after="300" w:afterAutospacing="0"/>
        <w:rPr>
          <w:rFonts w:ascii="Inter" w:hAnsi="Inter"/>
          <w:b/>
          <w:bCs/>
          <w:color w:val="FF0000"/>
          <w:sz w:val="28"/>
          <w:szCs w:val="28"/>
          <w:shd w:val="clear" w:color="auto" w:fill="FEFEFE"/>
        </w:rPr>
      </w:pPr>
    </w:p>
    <w:p w:rsidR="006A12FE" w:rsidRDefault="006A12FE" w:rsidP="00DD277C">
      <w:pPr>
        <w:pStyle w:val="a3"/>
        <w:shd w:val="clear" w:color="auto" w:fill="FFFFFF"/>
        <w:spacing w:before="0" w:beforeAutospacing="0" w:after="300" w:afterAutospacing="0"/>
        <w:rPr>
          <w:rFonts w:ascii="Inter" w:hAnsi="Inter"/>
          <w:sz w:val="23"/>
          <w:szCs w:val="23"/>
          <w:shd w:val="clear" w:color="auto" w:fill="FEFEFE"/>
        </w:rPr>
      </w:pPr>
    </w:p>
    <w:p w:rsidR="00DD277C" w:rsidRDefault="00DD277C" w:rsidP="00DD277C">
      <w:pPr>
        <w:pStyle w:val="a3"/>
        <w:shd w:val="clear" w:color="auto" w:fill="FFFFFF"/>
        <w:spacing w:before="0" w:beforeAutospacing="0" w:after="300" w:afterAutospacing="0"/>
        <w:rPr>
          <w:rFonts w:ascii="Inter" w:hAnsi="Inter"/>
          <w:sz w:val="23"/>
          <w:szCs w:val="23"/>
          <w:shd w:val="clear" w:color="auto" w:fill="FEFEFE"/>
        </w:rPr>
      </w:pPr>
    </w:p>
    <w:p w:rsidR="00DD277C" w:rsidRDefault="00DD277C" w:rsidP="00DD277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485140" w:rsidRDefault="00485140" w:rsidP="00E3425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437EA6" w:rsidRDefault="00437EA6" w:rsidP="00E3425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437EA6" w:rsidRDefault="00437EA6" w:rsidP="00E3425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437EA6" w:rsidRDefault="00437EA6" w:rsidP="00E3425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437EA6" w:rsidRDefault="00437EA6" w:rsidP="00E3425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437EA6" w:rsidRDefault="00437EA6" w:rsidP="00E3425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437EA6" w:rsidRDefault="00437EA6" w:rsidP="00E3425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437EA6" w:rsidRDefault="00437EA6" w:rsidP="00E3425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437EA6" w:rsidRDefault="00437EA6" w:rsidP="00E3425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437EA6" w:rsidRDefault="00437EA6" w:rsidP="00E3425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437EA6" w:rsidRDefault="00437EA6" w:rsidP="00E3425C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205F1D" w:rsidRDefault="00AF58C3"/>
    <w:sectPr w:rsidR="00205F1D" w:rsidSect="00FE1A8A">
      <w:footerReference w:type="default" r:id="rId29"/>
      <w:pgSz w:w="11906" w:h="16838"/>
      <w:pgMar w:top="1134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8C3" w:rsidRDefault="00AF58C3" w:rsidP="00DA1B25">
      <w:pPr>
        <w:spacing w:after="0" w:line="240" w:lineRule="auto"/>
      </w:pPr>
      <w:r>
        <w:separator/>
      </w:r>
    </w:p>
  </w:endnote>
  <w:endnote w:type="continuationSeparator" w:id="0">
    <w:p w:rsidR="00AF58C3" w:rsidRDefault="00AF58C3" w:rsidP="00DA1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te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3850431"/>
      <w:docPartObj>
        <w:docPartGallery w:val="Page Numbers (Bottom of Page)"/>
        <w:docPartUnique/>
      </w:docPartObj>
    </w:sdtPr>
    <w:sdtEndPr/>
    <w:sdtContent>
      <w:p w:rsidR="00DA1B25" w:rsidRDefault="00DA1B2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1957">
          <w:rPr>
            <w:noProof/>
          </w:rPr>
          <w:t>4</w:t>
        </w:r>
        <w:r>
          <w:fldChar w:fldCharType="end"/>
        </w:r>
      </w:p>
    </w:sdtContent>
  </w:sdt>
  <w:p w:rsidR="00DA1B25" w:rsidRDefault="00DA1B2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8C3" w:rsidRDefault="00AF58C3" w:rsidP="00DA1B25">
      <w:pPr>
        <w:spacing w:after="0" w:line="240" w:lineRule="auto"/>
      </w:pPr>
      <w:r>
        <w:separator/>
      </w:r>
    </w:p>
  </w:footnote>
  <w:footnote w:type="continuationSeparator" w:id="0">
    <w:p w:rsidR="00AF58C3" w:rsidRDefault="00AF58C3" w:rsidP="00DA1B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2442E"/>
    <w:multiLevelType w:val="multilevel"/>
    <w:tmpl w:val="DBDE7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7A17B2"/>
    <w:multiLevelType w:val="multilevel"/>
    <w:tmpl w:val="63681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0C0EC2"/>
    <w:multiLevelType w:val="multilevel"/>
    <w:tmpl w:val="C346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465133"/>
    <w:multiLevelType w:val="multilevel"/>
    <w:tmpl w:val="CAD4C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987281"/>
    <w:multiLevelType w:val="multilevel"/>
    <w:tmpl w:val="0018E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D71D7F"/>
    <w:multiLevelType w:val="multilevel"/>
    <w:tmpl w:val="A1D03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5BA"/>
    <w:rsid w:val="00034031"/>
    <w:rsid w:val="0003595E"/>
    <w:rsid w:val="00060247"/>
    <w:rsid w:val="001259FC"/>
    <w:rsid w:val="001B0FAF"/>
    <w:rsid w:val="00252375"/>
    <w:rsid w:val="00262E27"/>
    <w:rsid w:val="00437EA6"/>
    <w:rsid w:val="00485140"/>
    <w:rsid w:val="005A4456"/>
    <w:rsid w:val="006A12FE"/>
    <w:rsid w:val="00743716"/>
    <w:rsid w:val="007E15BA"/>
    <w:rsid w:val="00947426"/>
    <w:rsid w:val="009E6238"/>
    <w:rsid w:val="00AA3FC1"/>
    <w:rsid w:val="00AF58C3"/>
    <w:rsid w:val="00B74571"/>
    <w:rsid w:val="00D04691"/>
    <w:rsid w:val="00D61957"/>
    <w:rsid w:val="00D77DDD"/>
    <w:rsid w:val="00DA1B25"/>
    <w:rsid w:val="00DD277C"/>
    <w:rsid w:val="00E20EF9"/>
    <w:rsid w:val="00E3425C"/>
    <w:rsid w:val="00E64148"/>
    <w:rsid w:val="00F11CC1"/>
    <w:rsid w:val="00FA50A8"/>
    <w:rsid w:val="00FE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42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4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342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485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14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A12FE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E64148"/>
    <w:rPr>
      <w:b/>
      <w:bCs/>
    </w:rPr>
  </w:style>
  <w:style w:type="paragraph" w:styleId="a8">
    <w:name w:val="No Spacing"/>
    <w:uiPriority w:val="1"/>
    <w:qFormat/>
    <w:rsid w:val="00252375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DA1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A1B25"/>
  </w:style>
  <w:style w:type="paragraph" w:styleId="ab">
    <w:name w:val="footer"/>
    <w:basedOn w:val="a"/>
    <w:link w:val="ac"/>
    <w:uiPriority w:val="99"/>
    <w:unhideWhenUsed/>
    <w:rsid w:val="00DA1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A1B25"/>
  </w:style>
  <w:style w:type="paragraph" w:customStyle="1" w:styleId="c2">
    <w:name w:val="c2"/>
    <w:basedOn w:val="a"/>
    <w:rsid w:val="00262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62E27"/>
  </w:style>
  <w:style w:type="character" w:customStyle="1" w:styleId="c0">
    <w:name w:val="c0"/>
    <w:basedOn w:val="a0"/>
    <w:rsid w:val="00262E27"/>
  </w:style>
  <w:style w:type="character" w:customStyle="1" w:styleId="c8">
    <w:name w:val="c8"/>
    <w:basedOn w:val="a0"/>
    <w:rsid w:val="00262E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42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4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342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485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14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A12FE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E64148"/>
    <w:rPr>
      <w:b/>
      <w:bCs/>
    </w:rPr>
  </w:style>
  <w:style w:type="paragraph" w:styleId="a8">
    <w:name w:val="No Spacing"/>
    <w:uiPriority w:val="1"/>
    <w:qFormat/>
    <w:rsid w:val="00252375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DA1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A1B25"/>
  </w:style>
  <w:style w:type="paragraph" w:styleId="ab">
    <w:name w:val="footer"/>
    <w:basedOn w:val="a"/>
    <w:link w:val="ac"/>
    <w:uiPriority w:val="99"/>
    <w:unhideWhenUsed/>
    <w:rsid w:val="00DA1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A1B25"/>
  </w:style>
  <w:style w:type="paragraph" w:customStyle="1" w:styleId="c2">
    <w:name w:val="c2"/>
    <w:basedOn w:val="a"/>
    <w:rsid w:val="00262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62E27"/>
  </w:style>
  <w:style w:type="character" w:customStyle="1" w:styleId="c0">
    <w:name w:val="c0"/>
    <w:basedOn w:val="a0"/>
    <w:rsid w:val="00262E27"/>
  </w:style>
  <w:style w:type="character" w:customStyle="1" w:styleId="c8">
    <w:name w:val="c8"/>
    <w:basedOn w:val="a0"/>
    <w:rsid w:val="00262E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554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9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3026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83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78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88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79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75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8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5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6116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4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92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93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59396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0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802020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96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79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62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498565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320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6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9926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5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47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61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412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2918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010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5460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8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202927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004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5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605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0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5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9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26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17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99385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734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56046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4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2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06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9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960551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98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694115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5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9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31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19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20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64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345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803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500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62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039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56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6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115254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9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2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66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212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1163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1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17</Pages>
  <Words>2577</Words>
  <Characters>14694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 документы</dc:creator>
  <cp:keywords/>
  <dc:description/>
  <cp:lastModifiedBy>мои документы</cp:lastModifiedBy>
  <cp:revision>13</cp:revision>
  <dcterms:created xsi:type="dcterms:W3CDTF">2026-05-04T19:14:00Z</dcterms:created>
  <dcterms:modified xsi:type="dcterms:W3CDTF">2026-05-31T18:22:00Z</dcterms:modified>
</cp:coreProperties>
</file>