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Открытый патриотический фестиваль семейных коллективов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Лента времени</w:t>
      </w:r>
      <w:r>
        <w:rPr>
          <w:rFonts w:ascii="Times New Roman" w:hAnsi="Times New Roman"/>
          <w:b w:val="1"/>
          <w:sz w:val="28"/>
        </w:rPr>
        <w:t>»</w:t>
      </w:r>
    </w:p>
    <w:p w14:paraId="03000000">
      <w:pPr>
        <w:pStyle w:val="Style_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Общее положение</w:t>
      </w:r>
      <w:r>
        <w:rPr>
          <w:rFonts w:ascii="Times New Roman" w:hAnsi="Times New Roman"/>
          <w:b w:val="1"/>
          <w:sz w:val="28"/>
        </w:rPr>
        <w:t>.</w:t>
      </w:r>
    </w:p>
    <w:p w14:paraId="04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Положение о проведении </w:t>
      </w:r>
      <w:r>
        <w:rPr>
          <w:rFonts w:ascii="Times New Roman" w:hAnsi="Times New Roman"/>
          <w:sz w:val="28"/>
        </w:rPr>
        <w:t xml:space="preserve">открытого </w:t>
      </w:r>
      <w:r>
        <w:rPr>
          <w:rFonts w:ascii="Times New Roman" w:hAnsi="Times New Roman"/>
          <w:sz w:val="28"/>
        </w:rPr>
        <w:t xml:space="preserve">Фестиваля патриотического творчества </w:t>
      </w:r>
      <w:r>
        <w:rPr>
          <w:rFonts w:ascii="Times New Roman" w:hAnsi="Times New Roman"/>
          <w:sz w:val="28"/>
        </w:rPr>
        <w:t xml:space="preserve">семейных коллективов </w:t>
      </w:r>
      <w:r>
        <w:rPr>
          <w:rFonts w:ascii="Times New Roman" w:hAnsi="Times New Roman"/>
          <w:sz w:val="28"/>
        </w:rPr>
        <w:t>(далее- Фестиваля) определяет цели и задачи, пор</w:t>
      </w:r>
      <w:r>
        <w:rPr>
          <w:rFonts w:ascii="Times New Roman" w:hAnsi="Times New Roman"/>
          <w:sz w:val="28"/>
        </w:rPr>
        <w:t>ядок участия и требования, предъ</w:t>
      </w:r>
      <w:r>
        <w:rPr>
          <w:rFonts w:ascii="Times New Roman" w:hAnsi="Times New Roman"/>
          <w:sz w:val="28"/>
        </w:rPr>
        <w:t>являемые к участникам.</w:t>
      </w:r>
    </w:p>
    <w:p w14:paraId="05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2. Организаторы конкурса</w:t>
      </w:r>
      <w:r>
        <w:rPr>
          <w:rFonts w:ascii="Times New Roman" w:hAnsi="Times New Roman"/>
          <w:b w:val="1"/>
          <w:sz w:val="28"/>
        </w:rPr>
        <w:t>.</w:t>
      </w:r>
    </w:p>
    <w:p w14:paraId="06000000">
      <w:pPr>
        <w:pStyle w:val="Style_1"/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Всероссийское движение</w:t>
      </w:r>
      <w:r>
        <w:rPr>
          <w:rFonts w:ascii="Times New Roman" w:hAnsi="Times New Roman"/>
          <w:sz w:val="28"/>
        </w:rPr>
        <w:t xml:space="preserve"> «Волонтеры Победы».</w:t>
      </w:r>
    </w:p>
    <w:p w14:paraId="07000000">
      <w:pPr>
        <w:pStyle w:val="Style_1"/>
        <w:numPr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МАДОУ детского сада №115</w:t>
      </w:r>
    </w:p>
    <w:p w14:paraId="0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3. Партнеры</w:t>
      </w:r>
      <w:r>
        <w:rPr>
          <w:rFonts w:ascii="Times New Roman" w:hAnsi="Times New Roman"/>
          <w:sz w:val="28"/>
        </w:rPr>
        <w:t xml:space="preserve">: </w:t>
      </w:r>
    </w:p>
    <w:p w14:paraId="09000000">
      <w:pPr>
        <w:pStyle w:val="Style_1"/>
        <w:numPr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Калининградское региональное отделение общероссийской общественной организации «Российский союз ветеранов Афганистана»</w:t>
      </w:r>
    </w:p>
    <w:p w14:paraId="0A000000">
      <w:pPr>
        <w:pStyle w:val="Style_1"/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Центральная детская библиотека им. С.Михалкова</w:t>
      </w:r>
    </w:p>
    <w:p w14:paraId="0B000000">
      <w:pPr>
        <w:pStyle w:val="Style_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Актуальность фестиваля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C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кту</w:t>
      </w:r>
      <w:r>
        <w:rPr>
          <w:rFonts w:ascii="Times New Roman" w:hAnsi="Times New Roman"/>
          <w:sz w:val="28"/>
        </w:rPr>
        <w:t>альность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бусловлена возрастающей ролью пат</w:t>
      </w:r>
      <w:r>
        <w:rPr>
          <w:rFonts w:ascii="Times New Roman" w:hAnsi="Times New Roman"/>
          <w:sz w:val="28"/>
        </w:rPr>
        <w:t>риотического воспитания и просве</w:t>
      </w:r>
      <w:r>
        <w:rPr>
          <w:rFonts w:ascii="Times New Roman" w:hAnsi="Times New Roman"/>
          <w:sz w:val="28"/>
        </w:rPr>
        <w:t xml:space="preserve">щения, </w:t>
      </w:r>
      <w:r>
        <w:rPr>
          <w:rFonts w:ascii="Times New Roman" w:hAnsi="Times New Roman"/>
          <w:sz w:val="28"/>
        </w:rPr>
        <w:t xml:space="preserve">укрепления </w:t>
      </w:r>
      <w:r>
        <w:rPr>
          <w:rFonts w:ascii="Times New Roman" w:hAnsi="Times New Roman"/>
          <w:sz w:val="28"/>
        </w:rPr>
        <w:t>нравственных и духовных ценностей, формирующих  гражданское общество  современной России.</w:t>
      </w:r>
    </w:p>
    <w:p w14:paraId="0D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Цели и задачи:</w:t>
      </w:r>
    </w:p>
    <w:p w14:paraId="0E000000">
      <w:pPr>
        <w:pStyle w:val="Style_1"/>
      </w:pPr>
      <w:r>
        <w:rPr>
          <w:rFonts w:ascii="Times New Roman" w:hAnsi="Times New Roman"/>
          <w:i w:val="1"/>
          <w:sz w:val="28"/>
        </w:rPr>
        <w:t xml:space="preserve">Цель: </w:t>
      </w:r>
      <w:r>
        <w:rPr>
          <w:rFonts w:ascii="Times New Roman" w:hAnsi="Times New Roman"/>
          <w:sz w:val="28"/>
        </w:rPr>
        <w:t>поддержка и развитие традиций семейного творчества, укрепление связей поколений на основе</w:t>
      </w:r>
      <w:r>
        <w:t xml:space="preserve"> </w:t>
      </w:r>
      <w:r>
        <w:rPr>
          <w:rFonts w:ascii="Times New Roman" w:hAnsi="Times New Roman"/>
          <w:sz w:val="28"/>
        </w:rPr>
        <w:t>общности интересов и увлечений</w:t>
      </w:r>
      <w:r>
        <w:rPr>
          <w:rFonts w:ascii="Times New Roman" w:hAnsi="Times New Roman"/>
          <w:sz w:val="28"/>
        </w:rPr>
        <w:t>, популяризация патриотического воспитания среди учреждений дошкольного образования</w:t>
      </w:r>
      <w:r>
        <w:t>;</w:t>
      </w:r>
    </w:p>
    <w:p w14:paraId="0F000000">
      <w:pPr>
        <w:pStyle w:val="Style_1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Задачи:</w:t>
      </w:r>
    </w:p>
    <w:p w14:paraId="10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</w:t>
      </w:r>
      <w:r>
        <w:rPr>
          <w:rFonts w:ascii="Times New Roman" w:hAnsi="Times New Roman"/>
          <w:sz w:val="28"/>
        </w:rPr>
        <w:t>оспитание детей</w:t>
      </w:r>
      <w:r>
        <w:rPr>
          <w:rFonts w:ascii="Times New Roman" w:hAnsi="Times New Roman"/>
          <w:sz w:val="28"/>
        </w:rPr>
        <w:t xml:space="preserve"> на примерах героической истории Отечества, с</w:t>
      </w:r>
      <w:r>
        <w:rPr>
          <w:rFonts w:ascii="Times New Roman" w:hAnsi="Times New Roman"/>
          <w:sz w:val="28"/>
        </w:rPr>
        <w:t xml:space="preserve">охранение исторического и культурного наследия.  </w:t>
      </w:r>
    </w:p>
    <w:p w14:paraId="1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создание условий для творческой самореализации детей и их родителей (законных представителей);</w:t>
      </w:r>
    </w:p>
    <w:p w14:paraId="1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привлечение внимания общественности к пропаганде духовно-нравственных ценностей семьи, распространению положительного семейного опыта;</w:t>
      </w:r>
    </w:p>
    <w:p w14:paraId="13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</w:t>
      </w:r>
      <w:r>
        <w:rPr>
          <w:rFonts w:ascii="Times New Roman" w:hAnsi="Times New Roman"/>
          <w:sz w:val="28"/>
        </w:rPr>
        <w:t>ер</w:t>
      </w:r>
      <w:r>
        <w:rPr>
          <w:rFonts w:ascii="Times New Roman" w:hAnsi="Times New Roman"/>
          <w:sz w:val="28"/>
        </w:rPr>
        <w:t>едача от поколения к поколению </w:t>
      </w:r>
      <w:r>
        <w:rPr>
          <w:rFonts w:ascii="Times New Roman" w:hAnsi="Times New Roman"/>
          <w:sz w:val="28"/>
        </w:rPr>
        <w:t>традиционных для России духовно-нравственных ценностей</w:t>
      </w:r>
      <w:r>
        <w:rPr>
          <w:rFonts w:ascii="Times New Roman" w:hAnsi="Times New Roman"/>
          <w:sz w:val="28"/>
        </w:rPr>
        <w:t>;</w:t>
      </w:r>
    </w:p>
    <w:p w14:paraId="1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сплочение семьи посредством коллективного семейного творчества;</w:t>
      </w:r>
    </w:p>
    <w:p w14:paraId="1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повышение роли семейного творчества в эстетическом</w:t>
      </w:r>
      <w:r>
        <w:rPr>
          <w:rFonts w:ascii="Times New Roman" w:hAnsi="Times New Roman"/>
          <w:sz w:val="28"/>
        </w:rPr>
        <w:t>, патр</w:t>
      </w:r>
      <w:r>
        <w:rPr>
          <w:rFonts w:ascii="Times New Roman" w:hAnsi="Times New Roman"/>
          <w:sz w:val="28"/>
        </w:rPr>
        <w:t>иотическом и нравственном воспитании подрастающего поколения.</w:t>
      </w:r>
    </w:p>
    <w:p w14:paraId="16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Ожидаемый результат.</w:t>
      </w:r>
    </w:p>
    <w:p w14:paraId="17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Внедрение творческих форм и методов работы</w:t>
      </w:r>
      <w:r>
        <w:rPr>
          <w:rFonts w:ascii="Times New Roman" w:hAnsi="Times New Roman"/>
          <w:sz w:val="28"/>
        </w:rPr>
        <w:t xml:space="preserve"> по патриотическому и духовно-нравственному воспитанию среди ДОУ</w:t>
      </w:r>
    </w:p>
    <w:p w14:paraId="18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 Порядок и условия проведения:</w:t>
      </w:r>
    </w:p>
    <w:p w14:paraId="19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фестивале </w:t>
      </w:r>
      <w:r>
        <w:rPr>
          <w:rFonts w:ascii="Times New Roman" w:hAnsi="Times New Roman"/>
          <w:sz w:val="28"/>
        </w:rPr>
        <w:t xml:space="preserve">принимают </w:t>
      </w:r>
      <w:r>
        <w:rPr>
          <w:rFonts w:ascii="Times New Roman" w:hAnsi="Times New Roman"/>
          <w:sz w:val="28"/>
        </w:rPr>
        <w:t>участие семейные коллективы</w:t>
      </w:r>
      <w:r>
        <w:rPr>
          <w:rFonts w:ascii="Times New Roman" w:hAnsi="Times New Roman"/>
          <w:sz w:val="28"/>
        </w:rPr>
        <w:t xml:space="preserve"> всех</w:t>
      </w:r>
      <w:r>
        <w:rPr>
          <w:rFonts w:ascii="Times New Roman" w:hAnsi="Times New Roman"/>
          <w:sz w:val="28"/>
        </w:rPr>
        <w:t xml:space="preserve"> возрастных</w:t>
      </w:r>
      <w:r>
        <w:rPr>
          <w:rFonts w:ascii="Times New Roman" w:hAnsi="Times New Roman"/>
          <w:sz w:val="28"/>
        </w:rPr>
        <w:t xml:space="preserve"> групп</w:t>
      </w:r>
      <w:r>
        <w:rPr>
          <w:rFonts w:ascii="Times New Roman" w:hAnsi="Times New Roman"/>
          <w:sz w:val="28"/>
        </w:rPr>
        <w:t>, творческие объединения семейных коллективов</w:t>
      </w:r>
      <w:r>
        <w:rPr>
          <w:rFonts w:ascii="Times New Roman" w:hAnsi="Times New Roman"/>
          <w:sz w:val="28"/>
        </w:rPr>
        <w:t xml:space="preserve"> (бабушки, дедушки, тети, дяди и пр.)</w:t>
      </w:r>
      <w:r>
        <w:rPr>
          <w:rFonts w:ascii="Times New Roman" w:hAnsi="Times New Roman"/>
          <w:sz w:val="28"/>
        </w:rPr>
        <w:t xml:space="preserve">. </w:t>
      </w:r>
    </w:p>
    <w:p w14:paraId="1A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8. Номинации:</w:t>
      </w:r>
    </w:p>
    <w:p w14:paraId="1B000000">
      <w:pPr>
        <w:pStyle w:val="Style_1"/>
        <w:ind w:firstLine="0" w:left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1.Вокал (песенное творчество)</w:t>
      </w:r>
      <w:r>
        <w:rPr>
          <w:rFonts w:ascii="Times New Roman" w:hAnsi="Times New Roman"/>
          <w:sz w:val="28"/>
        </w:rPr>
        <w:t xml:space="preserve"> </w:t>
      </w:r>
    </w:p>
    <w:p w14:paraId="1C000000">
      <w:pPr>
        <w:pStyle w:val="Style_1"/>
        <w:ind w:firstLine="0" w:left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Хореография (танцевальное творчество)</w:t>
      </w:r>
    </w:p>
    <w:p w14:paraId="1D000000">
      <w:pPr>
        <w:pStyle w:val="Style_1"/>
        <w:ind w:firstLine="0" w:left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Художественное </w:t>
      </w:r>
      <w:r>
        <w:rPr>
          <w:rFonts w:ascii="Times New Roman" w:hAnsi="Times New Roman"/>
          <w:sz w:val="28"/>
        </w:rPr>
        <w:t>слово (проза, поэзия, инсцениров</w:t>
      </w:r>
      <w:r>
        <w:rPr>
          <w:rFonts w:ascii="Times New Roman" w:hAnsi="Times New Roman"/>
          <w:sz w:val="28"/>
        </w:rPr>
        <w:t>ка)</w:t>
      </w:r>
    </w:p>
    <w:p w14:paraId="1E000000">
      <w:pPr>
        <w:pStyle w:val="Style_1"/>
        <w:ind w:firstLine="0" w:left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сполнительское творчество (игра на музыкальных инструментах)</w:t>
      </w:r>
    </w:p>
    <w:p w14:paraId="1F000000">
      <w:pPr>
        <w:pStyle w:val="Style_1"/>
        <w:ind w:firstLine="0" w:left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Рисунок и ДПИ</w:t>
      </w:r>
      <w:r>
        <w:rPr>
          <w:rFonts w:ascii="Times New Roman" w:hAnsi="Times New Roman"/>
          <w:sz w:val="28"/>
        </w:rPr>
        <w:t xml:space="preserve"> </w:t>
      </w:r>
    </w:p>
    <w:p w14:paraId="20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9. Основные критерии оценки:</w:t>
      </w:r>
    </w:p>
    <w:p w14:paraId="2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уровень исполнительского мастерства;</w:t>
      </w:r>
    </w:p>
    <w:p w14:paraId="2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индивидуальность исполнительской манеры;</w:t>
      </w:r>
    </w:p>
    <w:p w14:paraId="23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артистичность и сценическая культура;</w:t>
      </w:r>
    </w:p>
    <w:p w14:paraId="2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отражение героико-патриотической тематики</w:t>
      </w:r>
      <w:r>
        <w:rPr>
          <w:rFonts w:ascii="Times New Roman" w:hAnsi="Times New Roman"/>
          <w:sz w:val="28"/>
        </w:rPr>
        <w:t xml:space="preserve"> (80-летие Победы ВОВ и образования Калининградской области)</w:t>
      </w:r>
      <w:r>
        <w:rPr>
          <w:rFonts w:ascii="Times New Roman" w:hAnsi="Times New Roman"/>
          <w:sz w:val="28"/>
        </w:rPr>
        <w:t>;</w:t>
      </w:r>
    </w:p>
    <w:p w14:paraId="2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соответствие ис</w:t>
      </w:r>
      <w:r>
        <w:rPr>
          <w:rFonts w:ascii="Times New Roman" w:hAnsi="Times New Roman"/>
          <w:sz w:val="28"/>
        </w:rPr>
        <w:t>полняемого возрасту конкурсанта;</w:t>
      </w:r>
    </w:p>
    <w:p w14:paraId="2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номинации «Рисунок и ДПИ» принимаются работы, выполненные в различных техниках. </w:t>
      </w:r>
      <w:r>
        <w:rPr>
          <w:rFonts w:ascii="Times New Roman" w:hAnsi="Times New Roman"/>
          <w:sz w:val="28"/>
        </w:rPr>
        <w:t>Дополненные</w:t>
      </w:r>
      <w:r>
        <w:rPr>
          <w:rFonts w:ascii="Times New Roman" w:hAnsi="Times New Roman"/>
          <w:sz w:val="28"/>
        </w:rPr>
        <w:t xml:space="preserve"> этикетками: Название работы, Техника выполнения (акварель, гуашь, </w:t>
      </w:r>
      <w:r>
        <w:rPr>
          <w:rFonts w:ascii="Times New Roman" w:hAnsi="Times New Roman"/>
          <w:sz w:val="28"/>
        </w:rPr>
        <w:t>пластилинография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.п</w:t>
      </w:r>
      <w:r>
        <w:rPr>
          <w:rFonts w:ascii="Times New Roman" w:hAnsi="Times New Roman"/>
          <w:sz w:val="28"/>
        </w:rPr>
        <w:t xml:space="preserve">; кукла, панно, коллаж и т.п.). </w:t>
      </w:r>
    </w:p>
    <w:p w14:paraId="27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10. Сроки и место проведения, итоги фестиваля:</w:t>
      </w:r>
    </w:p>
    <w:p w14:paraId="2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Гала-концерт Фестиваля, который включает в себя выступления победителей и лауреатов Фестиваля, их награждение, а также представление лучших концертных номеров, состоится</w:t>
      </w:r>
      <w:r>
        <w:rPr>
          <w:rFonts w:ascii="Times New Roman" w:hAnsi="Times New Roman"/>
          <w:sz w:val="28"/>
        </w:rPr>
        <w:t xml:space="preserve"> в рамках праздника Дня Победы 5 мая в зале Центральной детской библиотеки им. С.Михалкова в 10.00 по адресу: г. Калининград, ул. П.Морозова, 2.</w:t>
      </w:r>
    </w:p>
    <w:p w14:paraId="29000000">
      <w:pPr>
        <w:pStyle w:val="Style_1"/>
        <w:rPr>
          <w:rFonts w:ascii="Times New Roman" w:hAnsi="Times New Roman"/>
          <w:sz w:val="28"/>
        </w:rPr>
      </w:pPr>
    </w:p>
    <w:p w14:paraId="2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Фестиваль проводится в два этапа:</w:t>
      </w:r>
    </w:p>
    <w:p w14:paraId="2B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 этап: Проводится в образовательном учреждении (на местах), с отбором  трех лучших номеров самостоятельно.</w:t>
      </w:r>
      <w:r>
        <w:rPr>
          <w:rFonts w:ascii="Times New Roman" w:hAnsi="Times New Roman"/>
          <w:sz w:val="28"/>
        </w:rPr>
        <w:t xml:space="preserve"> До 10.04</w:t>
      </w:r>
      <w:r>
        <w:rPr>
          <w:rFonts w:ascii="Times New Roman" w:hAnsi="Times New Roman"/>
          <w:sz w:val="28"/>
        </w:rPr>
        <w:t>.2026 г.</w:t>
      </w:r>
    </w:p>
    <w:p w14:paraId="2C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этап. Зао</w:t>
      </w:r>
      <w:r>
        <w:rPr>
          <w:rFonts w:ascii="Times New Roman" w:hAnsi="Times New Roman"/>
          <w:sz w:val="28"/>
        </w:rPr>
        <w:t xml:space="preserve">чный. Видео лучших номеров присылать: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"mailto:ds115@edu.klgd.ru"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ds</w:t>
      </w:r>
      <w:r>
        <w:rPr>
          <w:rStyle w:val="Style_2_ch"/>
          <w:rFonts w:ascii="Times New Roman" w:hAnsi="Times New Roman"/>
          <w:sz w:val="28"/>
        </w:rPr>
        <w:t>115@</w:t>
      </w:r>
      <w:r>
        <w:rPr>
          <w:rStyle w:val="Style_2_ch"/>
          <w:rFonts w:ascii="Times New Roman" w:hAnsi="Times New Roman"/>
          <w:sz w:val="28"/>
        </w:rPr>
        <w:t>edu</w:t>
      </w:r>
      <w:r>
        <w:rPr>
          <w:rStyle w:val="Style_2_ch"/>
          <w:rFonts w:ascii="Times New Roman" w:hAnsi="Times New Roman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klgd</w:t>
      </w:r>
      <w:r>
        <w:rPr>
          <w:rStyle w:val="Style_2_ch"/>
          <w:rFonts w:ascii="Times New Roman" w:hAnsi="Times New Roman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ru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 пометкой «Фестиваль и ДОУ»</w:t>
      </w:r>
      <w:r>
        <w:rPr>
          <w:rFonts w:ascii="Times New Roman" w:hAnsi="Times New Roman"/>
          <w:sz w:val="28"/>
        </w:rPr>
        <w:t xml:space="preserve"> до 20</w:t>
      </w:r>
      <w:bookmarkStart w:id="1" w:name="_GoBack"/>
      <w:bookmarkEnd w:id="1"/>
      <w:r>
        <w:rPr>
          <w:rFonts w:ascii="Times New Roman" w:hAnsi="Times New Roman"/>
          <w:sz w:val="28"/>
        </w:rPr>
        <w:t>.04.2026 г</w:t>
      </w:r>
      <w:r>
        <w:rPr>
          <w:rFonts w:ascii="Times New Roman" w:hAnsi="Times New Roman"/>
          <w:sz w:val="28"/>
        </w:rPr>
        <w:t>. В номинации «Рисунок и ДПИ» три лучшие работы доставляются в детский сад № 115 до 20.04.2026 г.</w:t>
      </w:r>
    </w:p>
    <w:p w14:paraId="2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этап. Гала-концерт и награждение победителей</w:t>
      </w:r>
    </w:p>
    <w:p w14:paraId="2E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Оценку конкурсных работ осуществляет жюри. Победители Фестиваля награждаются дипломами I, II и III степени по каждому направлению</w:t>
      </w:r>
    </w:p>
    <w:p w14:paraId="2F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- Наиболее содержательные творческие проекты будут отмечены специальными Номинациями Фестиваля</w:t>
      </w:r>
      <w:r>
        <w:rPr>
          <w:rFonts w:ascii="Times New Roman" w:hAnsi="Times New Roman"/>
          <w:sz w:val="28"/>
        </w:rPr>
        <w:t>.</w:t>
      </w:r>
    </w:p>
    <w:p w14:paraId="30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Участниками Фестиваля считаются все семейно-творческие коллективы, принявшие участие в конкурсной программе. Все получают Дипломы участника Фестиваля</w:t>
      </w:r>
    </w:p>
    <w:p w14:paraId="3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Призерами Фестиваля считаются участники, набравшие наибольшее количество баллов и занимающие в рейтинге по итогам оценки жюри первые три позиции.</w:t>
      </w:r>
    </w:p>
    <w:p w14:paraId="3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Решения и оценки жюри не обсуждаются и являются окончательными для определения победителей и призеров Фестиваля.</w:t>
      </w:r>
    </w:p>
    <w:p w14:paraId="33000000">
      <w:pPr>
        <w:pStyle w:val="Style_1"/>
        <w:rPr>
          <w:rFonts w:ascii="Times New Roman" w:hAnsi="Times New Roman"/>
          <w:i w:val="1"/>
          <w:sz w:val="28"/>
          <w:u w:val="single"/>
        </w:rPr>
      </w:pPr>
      <w:r>
        <w:rPr>
          <w:rFonts w:ascii="Times New Roman" w:hAnsi="Times New Roman"/>
          <w:i w:val="1"/>
          <w:sz w:val="28"/>
          <w:u w:val="single"/>
        </w:rPr>
        <w:t xml:space="preserve">Заявки принимаются </w:t>
      </w:r>
      <w:r>
        <w:rPr>
          <w:rFonts w:ascii="Times New Roman" w:hAnsi="Times New Roman"/>
          <w:i w:val="1"/>
          <w:sz w:val="28"/>
          <w:u w:val="single"/>
        </w:rPr>
        <w:t>до 20.04.2026</w:t>
      </w:r>
      <w:r>
        <w:rPr>
          <w:rFonts w:ascii="Times New Roman" w:hAnsi="Times New Roman"/>
          <w:i w:val="1"/>
          <w:sz w:val="28"/>
          <w:u w:val="single"/>
        </w:rPr>
        <w:t>г.</w:t>
      </w:r>
      <w:r>
        <w:rPr>
          <w:rFonts w:ascii="Times New Roman" w:hAnsi="Times New Roman"/>
          <w:i w:val="1"/>
          <w:sz w:val="28"/>
          <w:u w:val="single"/>
        </w:rPr>
        <w:t> </w:t>
      </w:r>
    </w:p>
    <w:p w14:paraId="34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10. Информация для справок:</w:t>
      </w:r>
    </w:p>
    <w:p w14:paraId="3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+7-981-455-90-29 Алевтина Геннадьевна</w:t>
      </w:r>
    </w:p>
    <w:p w14:paraId="36000000">
      <w:pPr>
        <w:pStyle w:val="Style_1"/>
        <w:rPr>
          <w:rFonts w:ascii="Times New Roman" w:hAnsi="Times New Roman"/>
          <w:sz w:val="28"/>
        </w:rPr>
      </w:pPr>
    </w:p>
    <w:p w14:paraId="37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basedOn w:val="Style_12"/>
    <w:link w:val="Style_2_ch"/>
    <w:rPr>
      <w:color w:themeColor="hyperlink" w:val="0563C1"/>
      <w:u w:val="single"/>
    </w:rPr>
  </w:style>
  <w:style w:styleId="Style_2_ch" w:type="character">
    <w:name w:val="Hyperlink"/>
    <w:basedOn w:val="Style_12_ch"/>
    <w:link w:val="Style_2"/>
    <w:rPr>
      <w:color w:themeColor="hyperlink" w:val="0563C1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3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8" w:type="paragraph">
    <w:name w:val="toc 5"/>
    <w:next w:val="Style_3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3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3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3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3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2026-05-27T07:30:41Z</dcterms:modified>
</cp:coreProperties>
</file>