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256" w:rsidRDefault="00AD6256" w:rsidP="00AD62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Карточка </w:t>
      </w:r>
      <w:r w:rsidRPr="004F6C78">
        <w:rPr>
          <w:rFonts w:ascii="Times New Roman" w:hAnsi="Times New Roman" w:cs="Times New Roman"/>
          <w:b/>
          <w:sz w:val="24"/>
          <w:szCs w:val="24"/>
        </w:rPr>
        <w:t>№</w:t>
      </w:r>
      <w:r w:rsidR="00D36EBA" w:rsidRPr="004F6C78">
        <w:rPr>
          <w:rFonts w:ascii="Times New Roman" w:hAnsi="Times New Roman" w:cs="Times New Roman"/>
          <w:b/>
          <w:sz w:val="24"/>
          <w:szCs w:val="24"/>
        </w:rPr>
        <w:t>4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Название ПОД/проекта:</w:t>
      </w:r>
    </w:p>
    <w:p w:rsidR="00AD6256" w:rsidRPr="00AD6256" w:rsidRDefault="004F6C78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«Калининградской</w:t>
      </w:r>
      <w:r w:rsidR="00FB03E3" w:rsidRPr="00AD6256">
        <w:rPr>
          <w:rFonts w:ascii="Times New Roman" w:hAnsi="Times New Roman" w:cs="Times New Roman"/>
          <w:b/>
          <w:sz w:val="24"/>
          <w:szCs w:val="24"/>
        </w:rPr>
        <w:t xml:space="preserve"> област</w:t>
      </w:r>
      <w:r w:rsidR="00FB03E3">
        <w:rPr>
          <w:rFonts w:ascii="Times New Roman" w:hAnsi="Times New Roman" w:cs="Times New Roman"/>
          <w:b/>
          <w:sz w:val="24"/>
          <w:szCs w:val="24"/>
        </w:rPr>
        <w:t>ь</w:t>
      </w:r>
      <w:r w:rsidR="00FB03E3" w:rsidRPr="00AD62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03E3">
        <w:rPr>
          <w:rFonts w:ascii="Times New Roman" w:hAnsi="Times New Roman" w:cs="Times New Roman"/>
          <w:b/>
          <w:sz w:val="24"/>
          <w:szCs w:val="24"/>
        </w:rPr>
        <w:t xml:space="preserve">в улицах, городах, </w:t>
      </w:r>
      <w:proofErr w:type="gramStart"/>
      <w:r w:rsidR="00FB03E3">
        <w:rPr>
          <w:rFonts w:ascii="Times New Roman" w:hAnsi="Times New Roman" w:cs="Times New Roman"/>
          <w:b/>
          <w:sz w:val="24"/>
          <w:szCs w:val="24"/>
        </w:rPr>
        <w:t xml:space="preserve">людях </w:t>
      </w:r>
      <w:r w:rsidR="00FB03E3" w:rsidRPr="00AD6256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Учащиеся 1</w:t>
      </w:r>
      <w:r w:rsidR="00310AC5">
        <w:rPr>
          <w:rFonts w:ascii="Times New Roman" w:hAnsi="Times New Roman" w:cs="Times New Roman"/>
          <w:sz w:val="24"/>
          <w:szCs w:val="24"/>
        </w:rPr>
        <w:t>-6 классов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Сроки реализации: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26 января – 16 мая 2025 года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Основная тема:</w:t>
      </w:r>
    </w:p>
    <w:p w:rsidR="00310AC5" w:rsidRDefault="00310AC5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Начальное звено – </w:t>
      </w:r>
      <w:r w:rsidRPr="00310AC5">
        <w:rPr>
          <w:rFonts w:ascii="Times New Roman" w:hAnsi="Times New Roman" w:cs="Times New Roman"/>
          <w:sz w:val="24"/>
          <w:szCs w:val="24"/>
        </w:rPr>
        <w:t>Улицы Калининграда</w:t>
      </w:r>
    </w:p>
    <w:p w:rsidR="00310AC5" w:rsidRPr="00310AC5" w:rsidRDefault="00310AC5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5-6 классы – </w:t>
      </w:r>
      <w:r w:rsidRPr="00310AC5">
        <w:rPr>
          <w:rFonts w:ascii="Times New Roman" w:hAnsi="Times New Roman" w:cs="Times New Roman"/>
          <w:sz w:val="24"/>
          <w:szCs w:val="24"/>
        </w:rPr>
        <w:t>Калининградская область (муниципалитеты, историческое прошлое)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310AC5" w:rsidRPr="00310AC5" w:rsidRDefault="00310AC5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C5">
        <w:rPr>
          <w:rFonts w:ascii="Times New Roman" w:hAnsi="Times New Roman" w:cs="Times New Roman"/>
          <w:sz w:val="24"/>
          <w:szCs w:val="24"/>
        </w:rPr>
        <w:t>Исследовать историческое прошлое и современное административно-территориальное устройство Калининградской области, чтобы понять уникальность региона и его путь развития за 80 лет, а также развить у учащихся навыки исследовательской работы, работы в команде, творческого представления информации и ИКТ-компетенций.</w:t>
      </w:r>
    </w:p>
    <w:p w:rsid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BDA" w:rsidRPr="00FB03E3" w:rsidRDefault="00205BDA" w:rsidP="00205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Итоговые продукты проекта</w:t>
      </w:r>
    </w:p>
    <w:p w:rsidR="00205BDA" w:rsidRPr="00FB03E3" w:rsidRDefault="00205BDA" w:rsidP="00205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1. Интерактивная «Лента времени: 80 лет истории области»</w:t>
      </w:r>
      <w:r w:rsidR="00FB03E3" w:rsidRPr="00FB03E3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FB03E3" w:rsidRPr="00FB03E3">
        <w:rPr>
          <w:rFonts w:ascii="Times New Roman" w:hAnsi="Times New Roman" w:cs="Times New Roman"/>
          <w:b/>
          <w:bCs/>
          <w:sz w:val="24"/>
          <w:szCs w:val="24"/>
          <w:u w:val="single"/>
        </w:rPr>
        <w:t>5-6 классы</w:t>
      </w:r>
    </w:p>
    <w:p w:rsidR="00205BDA" w:rsidRPr="00FB03E3" w:rsidRDefault="00205BDA" w:rsidP="00205BD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FB03E3">
        <w:rPr>
          <w:rFonts w:ascii="Times New Roman" w:hAnsi="Times New Roman" w:cs="Times New Roman"/>
          <w:sz w:val="24"/>
          <w:szCs w:val="24"/>
        </w:rPr>
        <w:t xml:space="preserve"> Большой бумажный плакат-коллаж или онлайн-сервис (например, 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 xml:space="preserve">, </w:t>
      </w:r>
      <w:r w:rsidR="003414F0" w:rsidRPr="00FB03E3">
        <w:rPr>
          <w:rFonts w:ascii="Times New Roman" w:hAnsi="Times New Roman" w:cs="Times New Roman"/>
          <w:sz w:val="24"/>
          <w:szCs w:val="24"/>
        </w:rPr>
        <w:t xml:space="preserve">школьный канал в </w:t>
      </w:r>
      <w:proofErr w:type="spellStart"/>
      <w:r w:rsidR="003414F0" w:rsidRPr="00FB03E3">
        <w:rPr>
          <w:rFonts w:ascii="Times New Roman" w:hAnsi="Times New Roman" w:cs="Times New Roman"/>
          <w:sz w:val="24"/>
          <w:szCs w:val="24"/>
        </w:rPr>
        <w:t>МАКс</w:t>
      </w:r>
      <w:proofErr w:type="spellEnd"/>
      <w:r w:rsidR="003414F0" w:rsidRPr="00FB03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14F0" w:rsidRPr="00FB03E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>) с ключевыми датами.</w:t>
      </w:r>
    </w:p>
    <w:p w:rsidR="00205BDA" w:rsidRPr="00FB03E3" w:rsidRDefault="00205BDA" w:rsidP="00205BD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FB03E3">
        <w:rPr>
          <w:rFonts w:ascii="Times New Roman" w:hAnsi="Times New Roman" w:cs="Times New Roman"/>
          <w:sz w:val="24"/>
          <w:szCs w:val="24"/>
        </w:rPr>
        <w:t> Учащиеся выбирают 10-15 самых важных, по их мнению, событий из истории области (например: 7 апреля 1946 г. – образование области; 1947 г. – переименование Кёнигсберга; 1950-е гг. – строительство важных заводов; 1991 г. – образование СЭЗ "Янтарь"; 2018 г. – ЧМ по футболу и т.д.). К каждой дате подбирается краткое описание и изображение (фотография, рисунок).</w:t>
      </w:r>
    </w:p>
    <w:p w:rsidR="00205BDA" w:rsidRPr="00FB03E3" w:rsidRDefault="00205BDA" w:rsidP="00205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2. Интерактивная карта «Муниципалитеты моей области»</w:t>
      </w:r>
      <w:r w:rsidR="00FB03E3" w:rsidRPr="00FB03E3">
        <w:rPr>
          <w:rFonts w:ascii="Times New Roman" w:hAnsi="Times New Roman" w:cs="Times New Roman"/>
          <w:b/>
          <w:bCs/>
          <w:sz w:val="24"/>
          <w:szCs w:val="24"/>
        </w:rPr>
        <w:t>- 5-6 классы</w:t>
      </w:r>
    </w:p>
    <w:p w:rsidR="00205BDA" w:rsidRPr="00FB03E3" w:rsidRDefault="00205BDA" w:rsidP="00205BD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FB03E3">
        <w:rPr>
          <w:rFonts w:ascii="Times New Roman" w:hAnsi="Times New Roman" w:cs="Times New Roman"/>
          <w:sz w:val="24"/>
          <w:szCs w:val="24"/>
        </w:rPr>
        <w:t> Большая настенная физическая карта области, на которую нанесены границы муниципальных районов и городских округов. Можно использовать стикеры или «окошки» с информацией.</w:t>
      </w:r>
    </w:p>
    <w:p w:rsidR="00205BDA" w:rsidRPr="00FB03E3" w:rsidRDefault="00205BDA" w:rsidP="00205BD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FB03E3">
        <w:rPr>
          <w:rFonts w:ascii="Times New Roman" w:hAnsi="Times New Roman" w:cs="Times New Roman"/>
          <w:sz w:val="24"/>
          <w:szCs w:val="24"/>
        </w:rPr>
        <w:t> Учащиеся готовят краткие справки по каждому муниципальному образованию: название, административный центр, 1-2 интересных факта (например, «Черняховск – коневодство», «Светлогорск – курорт», «Гусев – город стеклоделов»). На карте можно также отметить основные достопримечательности.</w:t>
      </w:r>
    </w:p>
    <w:p w:rsidR="00205BDA" w:rsidRPr="00FB03E3" w:rsidRDefault="00205BDA" w:rsidP="00205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3. Альбом-презентация «Наследие и современность: улицы нашего города»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  <w:u w:val="single"/>
        </w:rPr>
        <w:t>4 классы</w:t>
      </w:r>
    </w:p>
    <w:p w:rsidR="00205BDA" w:rsidRPr="00FB03E3" w:rsidRDefault="00205BDA" w:rsidP="00205BD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FB03E3">
        <w:rPr>
          <w:rFonts w:ascii="Times New Roman" w:hAnsi="Times New Roman" w:cs="Times New Roman"/>
          <w:sz w:val="24"/>
          <w:szCs w:val="24"/>
        </w:rPr>
        <w:t xml:space="preserve"> Презентация в 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Slides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>, которую можно превратить в PDF-книгу или озвучить для создания короткого фильма (3-5 минут).</w:t>
      </w:r>
    </w:p>
    <w:p w:rsidR="00205BDA" w:rsidRPr="00FB03E3" w:rsidRDefault="00205BDA" w:rsidP="00205BD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FB03E3">
        <w:rPr>
          <w:rFonts w:ascii="Times New Roman" w:hAnsi="Times New Roman" w:cs="Times New Roman"/>
          <w:sz w:val="24"/>
          <w:szCs w:val="24"/>
        </w:rPr>
        <w:t> Исследование нескольких улиц Калининграда, названных в честь событий или людей, связанных с историей области. Например: «Улица имени первого губернатора», «Проспект Победы». Учащиеся находят старые и современные фотографии, описывают, что находится на этой улице сейчас.</w:t>
      </w:r>
    </w:p>
    <w:p w:rsidR="00205BDA" w:rsidRPr="00FB03E3" w:rsidRDefault="00205BDA" w:rsidP="00205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4. Поздравительный проект «С Днём рождения, область!»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  <w:u w:val="single"/>
        </w:rPr>
        <w:t>3классы</w:t>
      </w:r>
    </w:p>
    <w:p w:rsidR="00205BDA" w:rsidRPr="00FB03E3" w:rsidRDefault="00205BDA" w:rsidP="00205BD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FB03E3">
        <w:rPr>
          <w:rFonts w:ascii="Times New Roman" w:hAnsi="Times New Roman" w:cs="Times New Roman"/>
          <w:sz w:val="24"/>
          <w:szCs w:val="24"/>
        </w:rPr>
        <w:t> Серия открыток или коротких видеороликов (по 30-60 секунд).</w:t>
      </w:r>
    </w:p>
    <w:p w:rsidR="00205BDA" w:rsidRPr="00FB03E3" w:rsidRDefault="00205BDA" w:rsidP="00205BD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FB03E3">
        <w:rPr>
          <w:rFonts w:ascii="Times New Roman" w:hAnsi="Times New Roman" w:cs="Times New Roman"/>
          <w:sz w:val="24"/>
          <w:szCs w:val="24"/>
        </w:rPr>
        <w:t> Учащиеся готовят творческие поздравления от своего класса. Это могут быть:</w:t>
      </w:r>
    </w:p>
    <w:p w:rsidR="00205BDA" w:rsidRPr="00FB03E3" w:rsidRDefault="00205BDA" w:rsidP="00205BD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Стенгазета:</w:t>
      </w:r>
      <w:r w:rsidRPr="00FB03E3">
        <w:rPr>
          <w:rFonts w:ascii="Times New Roman" w:hAnsi="Times New Roman" w:cs="Times New Roman"/>
          <w:sz w:val="24"/>
          <w:szCs w:val="24"/>
        </w:rPr>
        <w:t> Коллективный рисунок или коллаж с поздравлениями.</w:t>
      </w:r>
    </w:p>
    <w:p w:rsidR="00205BDA" w:rsidRPr="00FB03E3" w:rsidRDefault="00205BDA" w:rsidP="00205BD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Видеообращение:</w:t>
      </w:r>
      <w:r w:rsidRPr="00FB03E3">
        <w:rPr>
          <w:rFonts w:ascii="Times New Roman" w:hAnsi="Times New Roman" w:cs="Times New Roman"/>
          <w:sz w:val="24"/>
          <w:szCs w:val="24"/>
        </w:rPr>
        <w:t> Каждый ученик говорит одну фразу-поздравление («Желаю области чистых морей!», «Развития туризма!» и т.д.).</w:t>
      </w:r>
    </w:p>
    <w:p w:rsidR="00205BDA" w:rsidRPr="00FB03E3" w:rsidRDefault="00205BDA" w:rsidP="00205BD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Открытки:</w:t>
      </w:r>
      <w:r w:rsidRPr="00FB03E3">
        <w:rPr>
          <w:rFonts w:ascii="Times New Roman" w:hAnsi="Times New Roman" w:cs="Times New Roman"/>
          <w:sz w:val="24"/>
          <w:szCs w:val="24"/>
        </w:rPr>
        <w:t> Рисованные или цифровые открытки, которые можно отправить в администрацию школы или выложить на сайт.</w:t>
      </w:r>
    </w:p>
    <w:p w:rsidR="00D36EBA" w:rsidRPr="00FB03E3" w:rsidRDefault="00D36EBA" w:rsidP="00D3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EBA" w:rsidRPr="00FB03E3" w:rsidRDefault="00D36EBA" w:rsidP="00D3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EBA" w:rsidRPr="00FB03E3" w:rsidRDefault="00D36EBA" w:rsidP="00D36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Коллективный 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</w:rPr>
        <w:t xml:space="preserve">творческое дело - </w:t>
      </w:r>
      <w:r w:rsidRPr="00FB03E3">
        <w:rPr>
          <w:rFonts w:ascii="Times New Roman" w:hAnsi="Times New Roman" w:cs="Times New Roman"/>
          <w:b/>
          <w:bCs/>
          <w:sz w:val="24"/>
          <w:szCs w:val="24"/>
        </w:rPr>
        <w:t>макет «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</w:rPr>
        <w:t>Мой К</w:t>
      </w:r>
      <w:r w:rsidR="0078683E" w:rsidRPr="00FB03E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</w:rPr>
        <w:t>лининград</w:t>
      </w:r>
      <w:r w:rsidRPr="00FB03E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8683E" w:rsidRPr="00FB03E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8683E" w:rsidRPr="00FB03E3">
        <w:rPr>
          <w:rFonts w:ascii="Times New Roman" w:hAnsi="Times New Roman" w:cs="Times New Roman"/>
          <w:b/>
          <w:bCs/>
          <w:sz w:val="24"/>
          <w:szCs w:val="24"/>
          <w:u w:val="single"/>
        </w:rPr>
        <w:t>4 классы</w:t>
      </w:r>
    </w:p>
    <w:p w:rsidR="00D36EBA" w:rsidRPr="00FB03E3" w:rsidRDefault="00D36EBA" w:rsidP="00D36E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B03E3">
        <w:rPr>
          <w:rFonts w:ascii="Times New Roman" w:hAnsi="Times New Roman" w:cs="Times New Roman"/>
          <w:sz w:val="24"/>
          <w:szCs w:val="24"/>
        </w:rPr>
        <w:t> Развитие пространственного мышления, мелкой моторики и умения работать в команде. Осмысление архитектурного облика улицы.</w:t>
      </w:r>
    </w:p>
    <w:p w:rsidR="00D36EBA" w:rsidRPr="00FB03E3" w:rsidRDefault="00D36EBA" w:rsidP="00D36E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03E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FB03E3">
        <w:rPr>
          <w:rFonts w:ascii="Times New Roman" w:hAnsi="Times New Roman" w:cs="Times New Roman"/>
          <w:sz w:val="24"/>
          <w:szCs w:val="24"/>
        </w:rPr>
        <w:t>  объемный</w:t>
      </w:r>
      <w:proofErr w:type="gramEnd"/>
      <w:r w:rsidRPr="00FB03E3">
        <w:rPr>
          <w:rFonts w:ascii="Times New Roman" w:hAnsi="Times New Roman" w:cs="Times New Roman"/>
          <w:sz w:val="24"/>
          <w:szCs w:val="24"/>
        </w:rPr>
        <w:t xml:space="preserve"> макет, созданный из картонных коробок, цветной бумаги, пластилина и других подручных материалов.</w:t>
      </w:r>
    </w:p>
    <w:p w:rsidR="00D36EBA" w:rsidRPr="00FB03E3" w:rsidRDefault="00D36EBA" w:rsidP="00D36E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</w:p>
    <w:p w:rsidR="00D36EBA" w:rsidRPr="00FB03E3" w:rsidRDefault="00D36EBA" w:rsidP="00D36EB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sz w:val="24"/>
          <w:szCs w:val="24"/>
        </w:rPr>
        <w:t>Класс делится на группы: «Архитекторы», «Озеленители», «Жители».</w:t>
      </w:r>
    </w:p>
    <w:p w:rsidR="00D36EBA" w:rsidRPr="00FB03E3" w:rsidRDefault="00D36EBA" w:rsidP="00D36EB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«Архитекторы»</w:t>
      </w:r>
      <w:r w:rsidRPr="00FB03E3">
        <w:rPr>
          <w:rFonts w:ascii="Times New Roman" w:hAnsi="Times New Roman" w:cs="Times New Roman"/>
          <w:sz w:val="24"/>
          <w:szCs w:val="24"/>
        </w:rPr>
        <w:t> строят здания разной этажности (можно упрощенно изобразить типичные калининградские дома: немецкие виллы, советские «хрущевки», современные новостройки).</w:t>
      </w:r>
    </w:p>
    <w:p w:rsidR="00D36EBA" w:rsidRPr="00FB03E3" w:rsidRDefault="00D36EBA" w:rsidP="00D36EB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«Озеленители»</w:t>
      </w:r>
      <w:r w:rsidRPr="00FB03E3">
        <w:rPr>
          <w:rFonts w:ascii="Times New Roman" w:hAnsi="Times New Roman" w:cs="Times New Roman"/>
          <w:sz w:val="24"/>
          <w:szCs w:val="24"/>
        </w:rPr>
        <w:t> создают из бумаги и ваты деревья, клумбы, газоны.</w:t>
      </w:r>
    </w:p>
    <w:p w:rsidR="00D36EBA" w:rsidRPr="00FB03E3" w:rsidRDefault="00D36EBA" w:rsidP="00D36EB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«Жители»</w:t>
      </w:r>
      <w:r w:rsidRPr="00FB03E3">
        <w:rPr>
          <w:rFonts w:ascii="Times New Roman" w:hAnsi="Times New Roman" w:cs="Times New Roman"/>
          <w:sz w:val="24"/>
          <w:szCs w:val="24"/>
        </w:rPr>
        <w:t> лепят из пластилина или рисуют людей, машины, автобусы, которые «населяют» улицу.</w:t>
      </w:r>
    </w:p>
    <w:p w:rsidR="00D36EBA" w:rsidRPr="00FB03E3" w:rsidRDefault="00D36EBA" w:rsidP="00D36E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Презентация:</w:t>
      </w:r>
      <w:r w:rsidRPr="00FB03E3">
        <w:rPr>
          <w:rFonts w:ascii="Times New Roman" w:hAnsi="Times New Roman" w:cs="Times New Roman"/>
          <w:sz w:val="24"/>
          <w:szCs w:val="24"/>
        </w:rPr>
        <w:t> Каждая группа представляет свою часть макета и рассказывает, что они создали.</w:t>
      </w:r>
    </w:p>
    <w:p w:rsidR="00D36EBA" w:rsidRPr="00FB03E3" w:rsidRDefault="00D36EBA" w:rsidP="00D36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6. Классный альбом-раскраска «Азбука калининградских улиц»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  <w:u w:val="single"/>
        </w:rPr>
        <w:t>1-2 класс</w:t>
      </w:r>
    </w:p>
    <w:p w:rsidR="00D36EBA" w:rsidRPr="00FB03E3" w:rsidRDefault="00D36EBA" w:rsidP="00D36EB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326263"/>
      <w:r w:rsidRPr="00FB03E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B03E3">
        <w:rPr>
          <w:rFonts w:ascii="Times New Roman" w:hAnsi="Times New Roman" w:cs="Times New Roman"/>
          <w:sz w:val="24"/>
          <w:szCs w:val="24"/>
        </w:rPr>
        <w:t> В игровой форме познакомиться с названиями улиц и их историей.</w:t>
      </w:r>
    </w:p>
    <w:p w:rsidR="00D36EBA" w:rsidRPr="00FB03E3" w:rsidRDefault="00D36EBA" w:rsidP="00D36EB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FB03E3">
        <w:rPr>
          <w:rFonts w:ascii="Times New Roman" w:hAnsi="Times New Roman" w:cs="Times New Roman"/>
          <w:sz w:val="24"/>
          <w:szCs w:val="24"/>
        </w:rPr>
        <w:t> Самодельная книга-раскраска, где каждая страница — буква алфавита и соответствующая ей улица.</w:t>
      </w:r>
    </w:p>
    <w:p w:rsidR="00D36EBA" w:rsidRPr="00FB03E3" w:rsidRDefault="00D36EBA" w:rsidP="00D36EB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</w:p>
    <w:p w:rsidR="00D36EBA" w:rsidRPr="00FB03E3" w:rsidRDefault="00D36EBA" w:rsidP="00D36EBA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sz w:val="24"/>
          <w:szCs w:val="24"/>
        </w:rPr>
        <w:t>Учитель заранее подбирает улицы на разные буквы (А – ул. Александра Невского, Б – ул. Багратиона, К – пр-т Мира (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Кайзерштрассе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 xml:space="preserve">), Л – ул. Леонова, М – ул. 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Мулябина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D36EBA" w:rsidRPr="00FB03E3" w:rsidRDefault="00D36EBA" w:rsidP="00D36EBA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sz w:val="24"/>
          <w:szCs w:val="24"/>
        </w:rPr>
        <w:t>На каждой странице: </w:t>
      </w:r>
      <w:r w:rsidRPr="00FB03E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FB03E3">
        <w:rPr>
          <w:rFonts w:ascii="Times New Roman" w:hAnsi="Times New Roman" w:cs="Times New Roman"/>
          <w:sz w:val="24"/>
          <w:szCs w:val="24"/>
        </w:rPr>
        <w:t> крупная контурная буква для раскрашивания; </w:t>
      </w:r>
      <w:r w:rsidRPr="00FB03E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B03E3">
        <w:rPr>
          <w:rFonts w:ascii="Times New Roman" w:hAnsi="Times New Roman" w:cs="Times New Roman"/>
          <w:sz w:val="24"/>
          <w:szCs w:val="24"/>
        </w:rPr>
        <w:t xml:space="preserve"> контурный рисунок узнаваемого здания или объекта с этой улицы (например, для ул. Багратиона – рисунок 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Фридландских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 xml:space="preserve"> ворот); </w:t>
      </w:r>
      <w:r w:rsidRPr="00FB03E3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FB03E3">
        <w:rPr>
          <w:rFonts w:ascii="Times New Roman" w:hAnsi="Times New Roman" w:cs="Times New Roman"/>
          <w:sz w:val="24"/>
          <w:szCs w:val="24"/>
        </w:rPr>
        <w:t> краткая и понятная справка: </w:t>
      </w:r>
      <w:r w:rsidRPr="00FB03E3">
        <w:rPr>
          <w:rFonts w:ascii="Times New Roman" w:hAnsi="Times New Roman" w:cs="Times New Roman"/>
          <w:i/>
          <w:iCs/>
          <w:sz w:val="24"/>
          <w:szCs w:val="24"/>
        </w:rPr>
        <w:t>«Улица Багратиона названа в честь героя войны 1812 года. Раньше она называлась «</w:t>
      </w:r>
      <w:proofErr w:type="spellStart"/>
      <w:r w:rsidRPr="00FB03E3">
        <w:rPr>
          <w:rFonts w:ascii="Times New Roman" w:hAnsi="Times New Roman" w:cs="Times New Roman"/>
          <w:i/>
          <w:iCs/>
          <w:sz w:val="24"/>
          <w:szCs w:val="24"/>
        </w:rPr>
        <w:t>Парадеплац</w:t>
      </w:r>
      <w:proofErr w:type="spellEnd"/>
      <w:r w:rsidRPr="00FB03E3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B03E3">
        <w:rPr>
          <w:rFonts w:ascii="Times New Roman" w:hAnsi="Times New Roman" w:cs="Times New Roman"/>
          <w:sz w:val="24"/>
          <w:szCs w:val="24"/>
        </w:rPr>
        <w:t>.</w:t>
      </w:r>
    </w:p>
    <w:p w:rsidR="00D36EBA" w:rsidRPr="00FB03E3" w:rsidRDefault="00D36EBA" w:rsidP="00D36EB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Презентация:</w:t>
      </w:r>
      <w:r w:rsidRPr="00FB03E3">
        <w:rPr>
          <w:rFonts w:ascii="Times New Roman" w:hAnsi="Times New Roman" w:cs="Times New Roman"/>
          <w:sz w:val="24"/>
          <w:szCs w:val="24"/>
        </w:rPr>
        <w:t> Альбом передается для раскрашивания ученикам других классов или остается в классной библиотеке</w:t>
      </w:r>
      <w:bookmarkEnd w:id="0"/>
      <w:r w:rsidRPr="00FB03E3">
        <w:rPr>
          <w:rFonts w:ascii="Times New Roman" w:hAnsi="Times New Roman" w:cs="Times New Roman"/>
          <w:sz w:val="24"/>
          <w:szCs w:val="24"/>
        </w:rPr>
        <w:t>.</w:t>
      </w:r>
    </w:p>
    <w:p w:rsidR="00D36EBA" w:rsidRPr="00FB03E3" w:rsidRDefault="00D36EBA" w:rsidP="00D36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7. Выставка рисунков «Моя улица в разное время года»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  <w:u w:val="single"/>
        </w:rPr>
        <w:t>1-4 классы</w:t>
      </w:r>
    </w:p>
    <w:p w:rsidR="00D36EBA" w:rsidRPr="00FB03E3" w:rsidRDefault="00D36EBA" w:rsidP="00D36EB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B03E3">
        <w:rPr>
          <w:rFonts w:ascii="Times New Roman" w:hAnsi="Times New Roman" w:cs="Times New Roman"/>
          <w:sz w:val="24"/>
          <w:szCs w:val="24"/>
        </w:rPr>
        <w:t> Развитие наблюдательности и умения передавать настроение через рисунок.</w:t>
      </w:r>
    </w:p>
    <w:p w:rsidR="00D36EBA" w:rsidRPr="00FB03E3" w:rsidRDefault="00D36EBA" w:rsidP="00D36EB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FB03E3">
        <w:rPr>
          <w:rFonts w:ascii="Times New Roman" w:hAnsi="Times New Roman" w:cs="Times New Roman"/>
          <w:sz w:val="24"/>
          <w:szCs w:val="24"/>
        </w:rPr>
        <w:t> Индивидуальные работы учащихся.</w:t>
      </w:r>
    </w:p>
    <w:p w:rsidR="00D36EBA" w:rsidRPr="00FB03E3" w:rsidRDefault="00D36EBA" w:rsidP="00D36EB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FB03E3">
        <w:rPr>
          <w:rFonts w:ascii="Times New Roman" w:hAnsi="Times New Roman" w:cs="Times New Roman"/>
          <w:sz w:val="24"/>
          <w:szCs w:val="24"/>
        </w:rPr>
        <w:t> Дети рисуют свою улицу или улицу, ведущую к школе, в одном из четырех сезонов (осень, зима, весна, лето). Упор делается на детали: опавшие листья, снег на крышах, первые почки на деревьях, яркое летнее солнце.</w:t>
      </w:r>
    </w:p>
    <w:p w:rsidR="00D36EBA" w:rsidRPr="00FB03E3" w:rsidRDefault="00D36EBA" w:rsidP="00D36EB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Презентация:</w:t>
      </w:r>
      <w:r w:rsidRPr="00FB03E3">
        <w:rPr>
          <w:rFonts w:ascii="Times New Roman" w:hAnsi="Times New Roman" w:cs="Times New Roman"/>
          <w:sz w:val="24"/>
          <w:szCs w:val="24"/>
        </w:rPr>
        <w:t> Организация тематической выставки в классе или школьной рекреации. Под каждым рисунком – подпись с названием улицы и именем автора.</w:t>
      </w:r>
    </w:p>
    <w:p w:rsidR="00D36EBA" w:rsidRPr="00FB03E3" w:rsidRDefault="00D36EBA" w:rsidP="00D3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EBA" w:rsidRPr="00D36EBA" w:rsidRDefault="00C211ED" w:rsidP="00D36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36EBA" w:rsidRPr="00FB03E3">
        <w:rPr>
          <w:rFonts w:ascii="Times New Roman" w:hAnsi="Times New Roman" w:cs="Times New Roman"/>
          <w:b/>
          <w:bCs/>
          <w:sz w:val="24"/>
          <w:szCs w:val="24"/>
        </w:rPr>
        <w:t>. Проект «История в камне: найди немецкую табличку»</w:t>
      </w:r>
      <w:r w:rsidR="00FB03E3" w:rsidRPr="00FB03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B03E3" w:rsidRPr="00FB03E3">
        <w:rPr>
          <w:rFonts w:ascii="Times New Roman" w:hAnsi="Times New Roman" w:cs="Times New Roman"/>
          <w:b/>
          <w:bCs/>
          <w:sz w:val="24"/>
          <w:szCs w:val="24"/>
          <w:u w:val="single"/>
        </w:rPr>
        <w:t>5-6 классы</w:t>
      </w:r>
    </w:p>
    <w:p w:rsidR="00D36EBA" w:rsidRPr="00D36EBA" w:rsidRDefault="00D36EBA" w:rsidP="00D36EB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D36E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36EBA">
        <w:rPr>
          <w:rFonts w:ascii="Times New Roman" w:hAnsi="Times New Roman" w:cs="Times New Roman"/>
          <w:sz w:val="24"/>
          <w:szCs w:val="24"/>
        </w:rPr>
        <w:t> Развить</w:t>
      </w:r>
      <w:proofErr w:type="gramEnd"/>
      <w:r w:rsidRPr="00D36EBA">
        <w:rPr>
          <w:rFonts w:ascii="Times New Roman" w:hAnsi="Times New Roman" w:cs="Times New Roman"/>
          <w:sz w:val="24"/>
          <w:szCs w:val="24"/>
        </w:rPr>
        <w:t xml:space="preserve"> навыки наблюдения и первичного исследования. Показать историческую преемственность.</w:t>
      </w:r>
    </w:p>
    <w:p w:rsidR="00D36EBA" w:rsidRPr="00D36EBA" w:rsidRDefault="00D36EBA" w:rsidP="00D36EB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D36EBA">
        <w:rPr>
          <w:rFonts w:ascii="Times New Roman" w:hAnsi="Times New Roman" w:cs="Times New Roman"/>
          <w:sz w:val="24"/>
          <w:szCs w:val="24"/>
        </w:rPr>
        <w:t> Фото-квест или создание коллективной карты-схемы.</w:t>
      </w:r>
    </w:p>
    <w:p w:rsidR="00D36EBA" w:rsidRPr="00D36EBA" w:rsidRDefault="00D36EBA" w:rsidP="00D36EB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b/>
          <w:bCs/>
          <w:sz w:val="24"/>
          <w:szCs w:val="24"/>
        </w:rPr>
        <w:t>Содержание (для 3-4 классов или с помощью родителей):</w:t>
      </w:r>
    </w:p>
    <w:p w:rsidR="00D36EBA" w:rsidRPr="00D36EBA" w:rsidRDefault="00D36EBA" w:rsidP="00D36EB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sz w:val="24"/>
          <w:szCs w:val="24"/>
        </w:rPr>
        <w:t>Дети вместе с родителями на прогулке ищут на старых зданиях немецкие таблички с названиями улиц (например, на бывшем здании полиции на ул. Октябрьской можно найти табличку «APTEKENSTRASSE» – Аптечная улица).</w:t>
      </w:r>
    </w:p>
    <w:p w:rsidR="00D36EBA" w:rsidRPr="00D36EBA" w:rsidRDefault="00D36EBA" w:rsidP="00D36EB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sz w:val="24"/>
          <w:szCs w:val="24"/>
        </w:rPr>
        <w:t>Они фотографируют их или зарисовывают.</w:t>
      </w:r>
    </w:p>
    <w:p w:rsidR="00D36EBA" w:rsidRPr="00D36EBA" w:rsidRDefault="00D36EBA" w:rsidP="00D36EB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sz w:val="24"/>
          <w:szCs w:val="24"/>
        </w:rPr>
        <w:t>В классе все находки собираются на большом плакате-карте Калининграда: приклеивается фотография/рисунок таблички и подписывается: </w:t>
      </w:r>
      <w:r w:rsidRPr="00D36EBA">
        <w:rPr>
          <w:rFonts w:ascii="Times New Roman" w:hAnsi="Times New Roman" w:cs="Times New Roman"/>
          <w:i/>
          <w:iCs/>
          <w:sz w:val="24"/>
          <w:szCs w:val="24"/>
        </w:rPr>
        <w:t xml:space="preserve">«Ул. Октябрьская, раньше называлась </w:t>
      </w:r>
      <w:proofErr w:type="spellStart"/>
      <w:r w:rsidRPr="00D36EBA">
        <w:rPr>
          <w:rFonts w:ascii="Times New Roman" w:hAnsi="Times New Roman" w:cs="Times New Roman"/>
          <w:i/>
          <w:iCs/>
          <w:sz w:val="24"/>
          <w:szCs w:val="24"/>
        </w:rPr>
        <w:t>Apotekenstrasse</w:t>
      </w:r>
      <w:proofErr w:type="spellEnd"/>
      <w:r w:rsidRPr="00D36EBA">
        <w:rPr>
          <w:rFonts w:ascii="Times New Roman" w:hAnsi="Times New Roman" w:cs="Times New Roman"/>
          <w:i/>
          <w:iCs/>
          <w:sz w:val="24"/>
          <w:szCs w:val="24"/>
        </w:rPr>
        <w:t xml:space="preserve"> (Аптечная)»</w:t>
      </w:r>
      <w:r w:rsidRPr="00D36EBA">
        <w:rPr>
          <w:rFonts w:ascii="Times New Roman" w:hAnsi="Times New Roman" w:cs="Times New Roman"/>
          <w:sz w:val="24"/>
          <w:szCs w:val="24"/>
        </w:rPr>
        <w:t>.</w:t>
      </w:r>
    </w:p>
    <w:p w:rsidR="00D36EBA" w:rsidRPr="00D36EBA" w:rsidRDefault="00D36EBA" w:rsidP="00D36EB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b/>
          <w:bCs/>
          <w:sz w:val="24"/>
          <w:szCs w:val="24"/>
        </w:rPr>
        <w:t>Презентация:</w:t>
      </w:r>
      <w:r w:rsidRPr="00D36EBA">
        <w:rPr>
          <w:rFonts w:ascii="Times New Roman" w:hAnsi="Times New Roman" w:cs="Times New Roman"/>
          <w:sz w:val="24"/>
          <w:szCs w:val="24"/>
        </w:rPr>
        <w:t> Защита проекта-карты, где каждый участник рассказывает о своей находке.</w:t>
      </w:r>
    </w:p>
    <w:p w:rsidR="00D36EBA" w:rsidRPr="00D36EBA" w:rsidRDefault="00FB03E3" w:rsidP="00D36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EBA" w:rsidRPr="00D36EBA">
        <w:rPr>
          <w:rFonts w:ascii="Times New Roman" w:hAnsi="Times New Roman" w:cs="Times New Roman"/>
          <w:b/>
          <w:bCs/>
          <w:sz w:val="24"/>
          <w:szCs w:val="24"/>
        </w:rPr>
        <w:t>. Интерактивная игра-викторина «Угадай улицу по описанию»</w:t>
      </w:r>
      <w:r w:rsidR="00C211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1ED" w:rsidRPr="00FB03E3">
        <w:rPr>
          <w:rFonts w:ascii="Times New Roman" w:hAnsi="Times New Roman" w:cs="Times New Roman"/>
          <w:b/>
          <w:bCs/>
          <w:sz w:val="24"/>
          <w:szCs w:val="24"/>
          <w:u w:val="single"/>
        </w:rPr>
        <w:t>3-6 класс</w:t>
      </w:r>
    </w:p>
    <w:p w:rsidR="00D36EBA" w:rsidRPr="00D36EBA" w:rsidRDefault="00D36EBA" w:rsidP="00D36EB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D36E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36EBA">
        <w:rPr>
          <w:rFonts w:ascii="Times New Roman" w:hAnsi="Times New Roman" w:cs="Times New Roman"/>
          <w:sz w:val="24"/>
          <w:szCs w:val="24"/>
        </w:rPr>
        <w:t> Закрепить</w:t>
      </w:r>
      <w:proofErr w:type="gramEnd"/>
      <w:r w:rsidRPr="00D36EBA">
        <w:rPr>
          <w:rFonts w:ascii="Times New Roman" w:hAnsi="Times New Roman" w:cs="Times New Roman"/>
          <w:sz w:val="24"/>
          <w:szCs w:val="24"/>
        </w:rPr>
        <w:t xml:space="preserve"> полученные знания в игровой соревновательной форме.</w:t>
      </w:r>
    </w:p>
    <w:p w:rsidR="00D36EBA" w:rsidRPr="00D36EBA" w:rsidRDefault="00D36EBA" w:rsidP="00D36EB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D36EBA">
        <w:rPr>
          <w:rFonts w:ascii="Times New Roman" w:hAnsi="Times New Roman" w:cs="Times New Roman"/>
          <w:sz w:val="24"/>
          <w:szCs w:val="24"/>
        </w:rPr>
        <w:t> Командная игра, похожая на «Что? Где? Когда?».</w:t>
      </w:r>
    </w:p>
    <w:p w:rsidR="00D36EBA" w:rsidRPr="00D36EBA" w:rsidRDefault="00D36EBA" w:rsidP="00D36EB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D36EBA">
        <w:rPr>
          <w:rFonts w:ascii="Times New Roman" w:hAnsi="Times New Roman" w:cs="Times New Roman"/>
          <w:sz w:val="24"/>
          <w:szCs w:val="24"/>
        </w:rPr>
        <w:t> Учитель готовит карточки с описаниями:</w:t>
      </w:r>
    </w:p>
    <w:p w:rsidR="00D36EBA" w:rsidRPr="00D36EBA" w:rsidRDefault="00D36EBA" w:rsidP="00D36EBA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i/>
          <w:iCs/>
          <w:sz w:val="24"/>
          <w:szCs w:val="24"/>
        </w:rPr>
        <w:lastRenderedPageBreak/>
        <w:t>«На этой улице стоит большой собор с острым шпилем, а раньше она называлась «</w:t>
      </w:r>
      <w:proofErr w:type="spellStart"/>
      <w:r w:rsidRPr="00D36EBA">
        <w:rPr>
          <w:rFonts w:ascii="Times New Roman" w:hAnsi="Times New Roman" w:cs="Times New Roman"/>
          <w:i/>
          <w:iCs/>
          <w:sz w:val="24"/>
          <w:szCs w:val="24"/>
        </w:rPr>
        <w:t>Кайзерштрассе</w:t>
      </w:r>
      <w:proofErr w:type="spellEnd"/>
      <w:r w:rsidRPr="00D36EBA">
        <w:rPr>
          <w:rFonts w:ascii="Times New Roman" w:hAnsi="Times New Roman" w:cs="Times New Roman"/>
          <w:i/>
          <w:iCs/>
          <w:sz w:val="24"/>
          <w:szCs w:val="24"/>
        </w:rPr>
        <w:t>»»</w:t>
      </w:r>
      <w:r w:rsidRPr="00D36EBA">
        <w:rPr>
          <w:rFonts w:ascii="Times New Roman" w:hAnsi="Times New Roman" w:cs="Times New Roman"/>
          <w:sz w:val="24"/>
          <w:szCs w:val="24"/>
        </w:rPr>
        <w:t> (Правильный ответ: Проспект Мира).</w:t>
      </w:r>
    </w:p>
    <w:p w:rsidR="00D36EBA" w:rsidRPr="00D36EBA" w:rsidRDefault="00D36EBA" w:rsidP="00D36EBA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i/>
          <w:iCs/>
          <w:sz w:val="24"/>
          <w:szCs w:val="24"/>
        </w:rPr>
        <w:t>«Эта улица находится рядом с морем, и по ней приезжают корабли из других стран»</w:t>
      </w:r>
      <w:r w:rsidRPr="00D36EBA">
        <w:rPr>
          <w:rFonts w:ascii="Times New Roman" w:hAnsi="Times New Roman" w:cs="Times New Roman"/>
          <w:sz w:val="24"/>
          <w:szCs w:val="24"/>
        </w:rPr>
        <w:t> (Правильный ответ: Набережная Петра Великого / Портовая).</w:t>
      </w:r>
    </w:p>
    <w:p w:rsidR="00D36EBA" w:rsidRPr="00D36EBA" w:rsidRDefault="00D36EBA" w:rsidP="00D36EBA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i/>
          <w:iCs/>
          <w:sz w:val="24"/>
          <w:szCs w:val="24"/>
        </w:rPr>
        <w:t>«Улица названа в честь женщины-космонавта. Она находится в самом центре города»</w:t>
      </w:r>
      <w:r w:rsidRPr="00D36EBA">
        <w:rPr>
          <w:rFonts w:ascii="Times New Roman" w:hAnsi="Times New Roman" w:cs="Times New Roman"/>
          <w:sz w:val="24"/>
          <w:szCs w:val="24"/>
        </w:rPr>
        <w:t> (Правильный ответ: Улица Леонова).</w:t>
      </w:r>
    </w:p>
    <w:p w:rsidR="00205BDA" w:rsidRPr="00D36EBA" w:rsidRDefault="00D36EBA" w:rsidP="00AD625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A">
        <w:rPr>
          <w:rFonts w:ascii="Times New Roman" w:hAnsi="Times New Roman" w:cs="Times New Roman"/>
          <w:b/>
          <w:bCs/>
          <w:sz w:val="24"/>
          <w:szCs w:val="24"/>
        </w:rPr>
        <w:t>Презентация:</w:t>
      </w:r>
      <w:r w:rsidRPr="00D36EBA">
        <w:rPr>
          <w:rFonts w:ascii="Times New Roman" w:hAnsi="Times New Roman" w:cs="Times New Roman"/>
          <w:sz w:val="24"/>
          <w:szCs w:val="24"/>
        </w:rPr>
        <w:t> Проведение игры на итоговом классном часе. Можно пригласить родителей или ребят из параллельного класса.</w:t>
      </w:r>
    </w:p>
    <w:p w:rsidR="00D36EBA" w:rsidRDefault="00D36EBA" w:rsidP="003414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26294">
        <w:rPr>
          <w:rFonts w:ascii="Times New Roman" w:hAnsi="Times New Roman" w:cs="Times New Roman"/>
          <w:b/>
          <w:sz w:val="24"/>
          <w:szCs w:val="24"/>
        </w:rPr>
        <w:t>0</w:t>
      </w:r>
      <w:r w:rsidR="003414F0">
        <w:rPr>
          <w:rFonts w:ascii="Times New Roman" w:hAnsi="Times New Roman" w:cs="Times New Roman"/>
          <w:b/>
          <w:sz w:val="24"/>
          <w:szCs w:val="24"/>
        </w:rPr>
        <w:t>.</w:t>
      </w:r>
      <w:r w:rsidR="003414F0" w:rsidRPr="003414F0">
        <w:rPr>
          <w:rFonts w:ascii="Times New Roman" w:hAnsi="Times New Roman" w:cs="Times New Roman"/>
          <w:sz w:val="24"/>
          <w:szCs w:val="24"/>
        </w:rPr>
        <w:t xml:space="preserve"> </w:t>
      </w:r>
      <w:r w:rsidR="003414F0" w:rsidRPr="003414F0">
        <w:rPr>
          <w:rFonts w:ascii="Times New Roman" w:hAnsi="Times New Roman" w:cs="Times New Roman"/>
          <w:b/>
          <w:sz w:val="24"/>
          <w:szCs w:val="24"/>
        </w:rPr>
        <w:t xml:space="preserve">Страница книги «80 </w:t>
      </w:r>
      <w:proofErr w:type="gramStart"/>
      <w:r w:rsidR="003414F0" w:rsidRPr="003414F0">
        <w:rPr>
          <w:rFonts w:ascii="Times New Roman" w:hAnsi="Times New Roman" w:cs="Times New Roman"/>
          <w:b/>
          <w:sz w:val="24"/>
          <w:szCs w:val="24"/>
        </w:rPr>
        <w:t>лет  Калининградской</w:t>
      </w:r>
      <w:proofErr w:type="gramEnd"/>
      <w:r w:rsidR="003414F0" w:rsidRPr="003414F0">
        <w:rPr>
          <w:rFonts w:ascii="Times New Roman" w:hAnsi="Times New Roman" w:cs="Times New Roman"/>
          <w:b/>
          <w:sz w:val="24"/>
          <w:szCs w:val="24"/>
        </w:rPr>
        <w:t xml:space="preserve"> области»</w:t>
      </w:r>
    </w:p>
    <w:p w:rsidR="00FB03E3" w:rsidRPr="00FB03E3" w:rsidRDefault="00FB03E3" w:rsidP="00FB03E3">
      <w:pPr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B03E3">
        <w:rPr>
          <w:rFonts w:ascii="Times New Roman" w:hAnsi="Times New Roman" w:cs="Times New Roman"/>
          <w:b/>
          <w:sz w:val="24"/>
          <w:szCs w:val="24"/>
        </w:rPr>
        <w:t> </w:t>
      </w:r>
      <w:r w:rsidRPr="00FB03E3">
        <w:rPr>
          <w:rFonts w:ascii="Times New Roman" w:hAnsi="Times New Roman" w:cs="Times New Roman"/>
          <w:sz w:val="24"/>
          <w:szCs w:val="24"/>
        </w:rPr>
        <w:t>В игровой форме познакомиться с названиями улиц и их историей</w:t>
      </w:r>
      <w:r w:rsidRPr="00FB03E3">
        <w:rPr>
          <w:rFonts w:ascii="Times New Roman" w:hAnsi="Times New Roman" w:cs="Times New Roman"/>
          <w:b/>
          <w:sz w:val="24"/>
          <w:szCs w:val="24"/>
        </w:rPr>
        <w:t>.</w:t>
      </w:r>
    </w:p>
    <w:p w:rsidR="00FB03E3" w:rsidRPr="00FB03E3" w:rsidRDefault="00FB03E3" w:rsidP="00FB03E3">
      <w:pPr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FB03E3">
        <w:rPr>
          <w:rFonts w:ascii="Times New Roman" w:hAnsi="Times New Roman" w:cs="Times New Roman"/>
          <w:b/>
          <w:sz w:val="24"/>
          <w:szCs w:val="24"/>
        </w:rPr>
        <w:t> </w:t>
      </w:r>
      <w:r w:rsidRPr="00FB03E3">
        <w:rPr>
          <w:rFonts w:ascii="Times New Roman" w:hAnsi="Times New Roman" w:cs="Times New Roman"/>
          <w:sz w:val="24"/>
          <w:szCs w:val="24"/>
        </w:rPr>
        <w:t xml:space="preserve">Самодельная книга, где каждая страница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B03E3">
        <w:rPr>
          <w:rFonts w:ascii="Times New Roman" w:hAnsi="Times New Roman" w:cs="Times New Roman"/>
          <w:sz w:val="24"/>
          <w:szCs w:val="24"/>
        </w:rPr>
        <w:t>соответствующая ей улица</w:t>
      </w:r>
      <w:r w:rsidRPr="00FB03E3">
        <w:rPr>
          <w:rFonts w:ascii="Times New Roman" w:hAnsi="Times New Roman" w:cs="Times New Roman"/>
          <w:b/>
          <w:sz w:val="24"/>
          <w:szCs w:val="24"/>
        </w:rPr>
        <w:t>.</w:t>
      </w:r>
    </w:p>
    <w:p w:rsidR="00FB03E3" w:rsidRPr="00FB03E3" w:rsidRDefault="00FB03E3" w:rsidP="00FB03E3">
      <w:pPr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</w:p>
    <w:p w:rsidR="00FB03E3" w:rsidRDefault="00FB03E3" w:rsidP="00FB03E3">
      <w:p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sz w:val="24"/>
          <w:szCs w:val="24"/>
        </w:rPr>
        <w:t xml:space="preserve">Учитель заранее подбирает </w:t>
      </w:r>
      <w:proofErr w:type="gramStart"/>
      <w:r w:rsidRPr="00FB03E3">
        <w:rPr>
          <w:rFonts w:ascii="Times New Roman" w:hAnsi="Times New Roman" w:cs="Times New Roman"/>
          <w:sz w:val="24"/>
          <w:szCs w:val="24"/>
        </w:rPr>
        <w:t>улицы На</w:t>
      </w:r>
      <w:proofErr w:type="gramEnd"/>
      <w:r w:rsidRPr="00FB03E3">
        <w:rPr>
          <w:rFonts w:ascii="Times New Roman" w:hAnsi="Times New Roman" w:cs="Times New Roman"/>
          <w:sz w:val="24"/>
          <w:szCs w:val="24"/>
        </w:rPr>
        <w:t xml:space="preserve"> каждой странице: </w:t>
      </w:r>
    </w:p>
    <w:p w:rsidR="00FB03E3" w:rsidRPr="00FB03E3" w:rsidRDefault="00FB03E3" w:rsidP="00FB03E3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FB03E3">
        <w:rPr>
          <w:rFonts w:ascii="Times New Roman" w:hAnsi="Times New Roman" w:cs="Times New Roman"/>
          <w:bCs/>
          <w:sz w:val="24"/>
          <w:szCs w:val="24"/>
        </w:rPr>
        <w:t>1)</w:t>
      </w:r>
      <w:r w:rsidRPr="00FB03E3">
        <w:rPr>
          <w:rFonts w:ascii="Times New Roman" w:hAnsi="Times New Roman" w:cs="Times New Roman"/>
          <w:sz w:val="24"/>
          <w:szCs w:val="24"/>
        </w:rPr>
        <w:t xml:space="preserve"> 1 страница -1 </w:t>
      </w:r>
      <w:proofErr w:type="gramStart"/>
      <w:r w:rsidRPr="00FB03E3">
        <w:rPr>
          <w:rFonts w:ascii="Times New Roman" w:hAnsi="Times New Roman" w:cs="Times New Roman"/>
          <w:sz w:val="24"/>
          <w:szCs w:val="24"/>
        </w:rPr>
        <w:t>класс</w:t>
      </w:r>
      <w:r w:rsidRPr="00FB03E3">
        <w:rPr>
          <w:rFonts w:ascii="Times New Roman" w:hAnsi="Times New Roman" w:cs="Times New Roman"/>
          <w:b/>
          <w:sz w:val="24"/>
          <w:szCs w:val="24"/>
        </w:rPr>
        <w:t>,</w:t>
      </w:r>
      <w:r w:rsidRPr="00FB03E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B03E3">
        <w:rPr>
          <w:rFonts w:ascii="Times New Roman" w:hAnsi="Times New Roman" w:cs="Times New Roman"/>
          <w:sz w:val="24"/>
          <w:szCs w:val="24"/>
        </w:rPr>
        <w:t xml:space="preserve">4 – одна сторона картинки (было-стало), вторая сторона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B03E3">
        <w:rPr>
          <w:rFonts w:ascii="Times New Roman" w:hAnsi="Times New Roman" w:cs="Times New Roman"/>
          <w:sz w:val="24"/>
          <w:szCs w:val="24"/>
        </w:rPr>
        <w:t xml:space="preserve"> текст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B03E3">
        <w:rPr>
          <w:rFonts w:ascii="Times New Roman" w:hAnsi="Times New Roman" w:cs="Times New Roman"/>
          <w:bCs/>
          <w:sz w:val="24"/>
          <w:szCs w:val="24"/>
        </w:rPr>
        <w:t>2)</w:t>
      </w:r>
      <w:r w:rsidRPr="00FB03E3">
        <w:rPr>
          <w:rFonts w:ascii="Times New Roman" w:hAnsi="Times New Roman" w:cs="Times New Roman"/>
          <w:sz w:val="24"/>
          <w:szCs w:val="24"/>
        </w:rPr>
        <w:t xml:space="preserve"> контурный рисунок узнаваемого здания или объекта с этой улицы (например, для ул. Багратиона – рисунок 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Фридландских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 xml:space="preserve"> ворот),известного человека кто жил на улице или же в честь 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когог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 xml:space="preserve"> она названа; </w:t>
      </w:r>
      <w:r w:rsidRPr="00FB03E3">
        <w:rPr>
          <w:rFonts w:ascii="Times New Roman" w:hAnsi="Times New Roman" w:cs="Times New Roman"/>
          <w:bCs/>
          <w:sz w:val="24"/>
          <w:szCs w:val="24"/>
        </w:rPr>
        <w:t>3)</w:t>
      </w:r>
      <w:r w:rsidRPr="00FB03E3">
        <w:rPr>
          <w:rFonts w:ascii="Times New Roman" w:hAnsi="Times New Roman" w:cs="Times New Roman"/>
          <w:sz w:val="24"/>
          <w:szCs w:val="24"/>
        </w:rPr>
        <w:t> краткая и понятная справка.</w:t>
      </w:r>
    </w:p>
    <w:p w:rsidR="00FB03E3" w:rsidRPr="00FB03E3" w:rsidRDefault="00FB03E3" w:rsidP="00FB03E3">
      <w:p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/>
          <w:bCs/>
          <w:sz w:val="24"/>
          <w:szCs w:val="24"/>
        </w:rPr>
        <w:t>Презентация:</w:t>
      </w:r>
      <w:r w:rsidRPr="00FB03E3">
        <w:rPr>
          <w:rFonts w:ascii="Times New Roman" w:hAnsi="Times New Roman" w:cs="Times New Roman"/>
          <w:sz w:val="24"/>
          <w:szCs w:val="24"/>
        </w:rPr>
        <w:t> Альбом передается для раскрашивания ученикам других классов или остается в классной библиотеке</w:t>
      </w:r>
    </w:p>
    <w:p w:rsidR="00FB03E3" w:rsidRDefault="00FB03E3" w:rsidP="003414F0">
      <w:pPr>
        <w:rPr>
          <w:rFonts w:ascii="Times New Roman" w:hAnsi="Times New Roman" w:cs="Times New Roman"/>
          <w:b/>
          <w:sz w:val="24"/>
          <w:szCs w:val="24"/>
        </w:rPr>
      </w:pPr>
    </w:p>
    <w:p w:rsidR="00030003" w:rsidRPr="00030003" w:rsidRDefault="00030003" w:rsidP="00030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003">
        <w:rPr>
          <w:rFonts w:ascii="Times New Roman" w:hAnsi="Times New Roman" w:cs="Times New Roman"/>
          <w:b/>
          <w:bCs/>
          <w:sz w:val="24"/>
          <w:szCs w:val="24"/>
        </w:rPr>
        <w:t>Календарь-план проекта «80 лет Калининградской области»</w:t>
      </w:r>
    </w:p>
    <w:p w:rsidR="00030003" w:rsidRPr="00030003" w:rsidRDefault="00030003" w:rsidP="0003000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3"/>
        <w:gridCol w:w="1578"/>
        <w:gridCol w:w="3606"/>
        <w:gridCol w:w="2039"/>
        <w:gridCol w:w="2390"/>
      </w:tblGrid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(примерная)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/ Деятельность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продукт / Презентация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26.01.2025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Старт проекта.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Классный час «Что мы знаем о нашей области?». Знакомство с темами, формирование рабочих групп.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</w:t>
            </w:r>
            <w:r w:rsidR="00FB03E3" w:rsidRPr="004F6C78">
              <w:rPr>
                <w:rFonts w:ascii="Times New Roman" w:hAnsi="Times New Roman" w:cs="Times New Roman"/>
                <w:sz w:val="24"/>
                <w:szCs w:val="24"/>
              </w:rPr>
              <w:t>и 1-6 классов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План работы групп, распределение ролей.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27.01 - 07.02.2025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Исследовательский этап.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Работа в группах: сбор информации по муниципалитетам, историческим событиям, улицам. Помощь в поиске источников.</w:t>
            </w:r>
          </w:p>
        </w:tc>
        <w:tc>
          <w:tcPr>
            <w:tcW w:w="0" w:type="auto"/>
            <w:hideMark/>
          </w:tcPr>
          <w:p w:rsidR="00030003" w:rsidRPr="004F6C78" w:rsidRDefault="00FB03E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Кураторы 1-4 параллели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Подготовленные материалы (тексты, распечатанные фото) для дальнейшей работы.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10.02 - 14.02.2025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«Ленты времени».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Отбор ключевых дат, оформление плаката или онлайн-</w:t>
            </w:r>
            <w:proofErr w:type="spellStart"/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лайнтаймлайна</w:t>
            </w:r>
            <w:proofErr w:type="spellEnd"/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030003" w:rsidRPr="004F6C78" w:rsidRDefault="00FB03E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5-6 параллели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Готовая «Лента времени: 80 лет истории области» (плакат или цифровая версия).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17.02 - 21.02.2025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интерактивной карты муниципалитетов.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Нанесение информации на физическую карту.</w:t>
            </w:r>
          </w:p>
        </w:tc>
        <w:tc>
          <w:tcPr>
            <w:tcW w:w="0" w:type="auto"/>
            <w:hideMark/>
          </w:tcPr>
          <w:p w:rsidR="00030003" w:rsidRPr="004F6C78" w:rsidRDefault="00FB03E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+ Классные руководители 5-6 параллели 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Завершенная интерактивная карта «Муниципалитеты моей области».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24.02 - 28.02.2025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альбома-раскраски «Азбука калининградских улиц».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Создание макета страниц.</w:t>
            </w:r>
          </w:p>
        </w:tc>
        <w:tc>
          <w:tcPr>
            <w:tcW w:w="0" w:type="auto"/>
            <w:hideMark/>
          </w:tcPr>
          <w:p w:rsidR="00030003" w:rsidRPr="004F6C78" w:rsidRDefault="00FB03E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1-2 параллели 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Макет альбома-раскраски с контурами букв и объектов.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03.03 - 07.03.2025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работы над макетом «Улица моего детства».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Эскизирование, сбор материалов (коробки, бумага).</w:t>
            </w:r>
          </w:p>
        </w:tc>
        <w:tc>
          <w:tcPr>
            <w:tcW w:w="0" w:type="auto"/>
            <w:hideMark/>
          </w:tcPr>
          <w:p w:rsidR="00030003" w:rsidRPr="004F6C78" w:rsidRDefault="00FB03E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 xml:space="preserve">Куратор 4 параллели 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Эскиз будущего макета, подготовленные материалы.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10.03 - 21.03.2025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коллективного макета.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Построение зданий, создание элементов озеленения и жителей.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Все группы, работающие над макетом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Готовый объемный макет улицы.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24.03 - 28.03.2025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Фото-квест «История в камне».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Совместные прогулки с родителями для поиска немецких табличек.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3-4 </w:t>
            </w:r>
            <w:proofErr w:type="spellStart"/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. с родителями, классный руководитель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Коллекция фотографий и зарисовок табличек.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31.03 - 04.04.2025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результатов квеста.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Создание общей карты-схемы с найденными табличками.</w:t>
            </w:r>
          </w:p>
        </w:tc>
        <w:tc>
          <w:tcPr>
            <w:tcW w:w="0" w:type="auto"/>
            <w:hideMark/>
          </w:tcPr>
          <w:p w:rsidR="00030003" w:rsidRPr="004F6C78" w:rsidRDefault="00FB03E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Сафонова МВ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Большой плакат-карта «История в камне».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E3" w:rsidRPr="004F6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14.04 - 18.04.2025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поздравительного проекта (открытки, видео).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Индивидуальная и групповая работа.</w:t>
            </w:r>
          </w:p>
        </w:tc>
        <w:tc>
          <w:tcPr>
            <w:tcW w:w="0" w:type="auto"/>
            <w:hideMark/>
          </w:tcPr>
          <w:p w:rsidR="00030003" w:rsidRPr="004F6C78" w:rsidRDefault="00FB03E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Куратор 3х классов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Серия открыток и видеороликов-поздравлений.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E3" w:rsidRPr="004F6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21.04 - 25.04.2025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выставки рисунков «Моя улица в разное время года».</w:t>
            </w:r>
          </w:p>
        </w:tc>
        <w:tc>
          <w:tcPr>
            <w:tcW w:w="0" w:type="auto"/>
            <w:hideMark/>
          </w:tcPr>
          <w:p w:rsidR="00030003" w:rsidRPr="004F6C78" w:rsidRDefault="00FB03E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 xml:space="preserve">Куратор 1-2 классов 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Выставка рисунков в школьной рекреации.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E3" w:rsidRPr="004F6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28.04 - 30.04.2025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итоговой презентации.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Монтаж видео, сборка всех продуктов в единую презентацию.</w:t>
            </w:r>
          </w:p>
        </w:tc>
        <w:tc>
          <w:tcPr>
            <w:tcW w:w="0" w:type="auto"/>
            <w:hideMark/>
          </w:tcPr>
          <w:p w:rsidR="00030003" w:rsidRPr="004F6C78" w:rsidRDefault="00FB03E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 xml:space="preserve">Куратор 3 параллели 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в </w:t>
            </w:r>
            <w:proofErr w:type="spellStart"/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4F6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Slides</w:t>
            </w:r>
            <w:proofErr w:type="spellEnd"/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, объединяющая все продукты.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E3" w:rsidRPr="004F6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12.05 - 15.05.2025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Репетиция итогового мероприятия.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Проведение генеральной репетиции защиты проектов.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все участники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Отрепетированный сценарий итогового события.</w:t>
            </w:r>
          </w:p>
        </w:tc>
      </w:tr>
      <w:tr w:rsidR="00030003" w:rsidRPr="004F6C78" w:rsidTr="004F6C78">
        <w:tc>
          <w:tcPr>
            <w:tcW w:w="843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E3" w:rsidRPr="004F6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мероприятие «Презентация проектов».</w:t>
            </w: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 Приглашение гостей, защита работ, показ спектакля, проведение викторины.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Все участники проекта, учителя, администрация школы</w:t>
            </w:r>
          </w:p>
        </w:tc>
        <w:tc>
          <w:tcPr>
            <w:tcW w:w="0" w:type="auto"/>
            <w:hideMark/>
          </w:tcPr>
          <w:p w:rsidR="00030003" w:rsidRPr="004F6C78" w:rsidRDefault="00030003" w:rsidP="0003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8">
              <w:rPr>
                <w:rFonts w:ascii="Times New Roman" w:hAnsi="Times New Roman" w:cs="Times New Roman"/>
                <w:sz w:val="24"/>
                <w:szCs w:val="24"/>
              </w:rPr>
              <w:t>Публичная презентация всех продуктов проекта. Праздничное завершение.</w:t>
            </w:r>
          </w:p>
        </w:tc>
      </w:tr>
    </w:tbl>
    <w:p w:rsidR="00030003" w:rsidRPr="00030003" w:rsidRDefault="00030003" w:rsidP="00030003">
      <w:pPr>
        <w:rPr>
          <w:rFonts w:ascii="Times New Roman" w:hAnsi="Times New Roman" w:cs="Times New Roman"/>
          <w:b/>
          <w:sz w:val="24"/>
          <w:szCs w:val="24"/>
        </w:rPr>
      </w:pPr>
    </w:p>
    <w:p w:rsidR="00030003" w:rsidRPr="00030003" w:rsidRDefault="00030003" w:rsidP="00030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003">
        <w:rPr>
          <w:rFonts w:ascii="Times New Roman" w:hAnsi="Times New Roman" w:cs="Times New Roman"/>
          <w:b/>
          <w:bCs/>
          <w:sz w:val="24"/>
          <w:szCs w:val="24"/>
        </w:rPr>
        <w:t>Роль родителей в проекте:</w:t>
      </w:r>
    </w:p>
    <w:p w:rsidR="00030003" w:rsidRPr="00FB03E3" w:rsidRDefault="00030003" w:rsidP="00030003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Cs/>
          <w:sz w:val="24"/>
          <w:szCs w:val="24"/>
        </w:rPr>
        <w:t>Помощники в исследовании</w:t>
      </w:r>
      <w:proofErr w:type="gramStart"/>
      <w:r w:rsidRPr="00FB03E3">
        <w:rPr>
          <w:rFonts w:ascii="Times New Roman" w:hAnsi="Times New Roman" w:cs="Times New Roman"/>
          <w:bCs/>
          <w:sz w:val="24"/>
          <w:szCs w:val="24"/>
        </w:rPr>
        <w:t>:</w:t>
      </w:r>
      <w:r w:rsidRPr="00FB03E3">
        <w:rPr>
          <w:rFonts w:ascii="Times New Roman" w:hAnsi="Times New Roman" w:cs="Times New Roman"/>
          <w:sz w:val="24"/>
          <w:szCs w:val="24"/>
        </w:rPr>
        <w:t> Помогают</w:t>
      </w:r>
      <w:proofErr w:type="gramEnd"/>
      <w:r w:rsidRPr="00FB03E3">
        <w:rPr>
          <w:rFonts w:ascii="Times New Roman" w:hAnsi="Times New Roman" w:cs="Times New Roman"/>
          <w:sz w:val="24"/>
          <w:szCs w:val="24"/>
        </w:rPr>
        <w:t xml:space="preserve"> детям найти достоверную информацию в интернете и книгах, посещают с ними библиотеки.</w:t>
      </w:r>
    </w:p>
    <w:p w:rsidR="00030003" w:rsidRPr="00FB03E3" w:rsidRDefault="00030003" w:rsidP="00030003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Cs/>
          <w:sz w:val="24"/>
          <w:szCs w:val="24"/>
        </w:rPr>
        <w:t>Экскурсоводы</w:t>
      </w:r>
      <w:proofErr w:type="gramStart"/>
      <w:r w:rsidRPr="00FB03E3">
        <w:rPr>
          <w:rFonts w:ascii="Times New Roman" w:hAnsi="Times New Roman" w:cs="Times New Roman"/>
          <w:bCs/>
          <w:sz w:val="24"/>
          <w:szCs w:val="24"/>
        </w:rPr>
        <w:t>:</w:t>
      </w:r>
      <w:r w:rsidRPr="00FB03E3">
        <w:rPr>
          <w:rFonts w:ascii="Times New Roman" w:hAnsi="Times New Roman" w:cs="Times New Roman"/>
          <w:sz w:val="24"/>
          <w:szCs w:val="24"/>
        </w:rPr>
        <w:t> Совместно</w:t>
      </w:r>
      <w:proofErr w:type="gramEnd"/>
      <w:r w:rsidRPr="00FB03E3">
        <w:rPr>
          <w:rFonts w:ascii="Times New Roman" w:hAnsi="Times New Roman" w:cs="Times New Roman"/>
          <w:sz w:val="24"/>
          <w:szCs w:val="24"/>
        </w:rPr>
        <w:t xml:space="preserve"> с детьми участвуют в фото-квесте «История в камне», помогая найти исторические здания и объясняя их значение.</w:t>
      </w:r>
    </w:p>
    <w:p w:rsidR="00030003" w:rsidRPr="00FB03E3" w:rsidRDefault="00030003" w:rsidP="00030003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Cs/>
          <w:sz w:val="24"/>
          <w:szCs w:val="24"/>
        </w:rPr>
        <w:t>Технические специалисты</w:t>
      </w:r>
      <w:proofErr w:type="gramStart"/>
      <w:r w:rsidRPr="00FB03E3">
        <w:rPr>
          <w:rFonts w:ascii="Times New Roman" w:hAnsi="Times New Roman" w:cs="Times New Roman"/>
          <w:bCs/>
          <w:sz w:val="24"/>
          <w:szCs w:val="24"/>
        </w:rPr>
        <w:t>:</w:t>
      </w:r>
      <w:r w:rsidRPr="00FB03E3">
        <w:rPr>
          <w:rFonts w:ascii="Times New Roman" w:hAnsi="Times New Roman" w:cs="Times New Roman"/>
          <w:sz w:val="24"/>
          <w:szCs w:val="24"/>
        </w:rPr>
        <w:t> Помогают</w:t>
      </w:r>
      <w:proofErr w:type="gramEnd"/>
      <w:r w:rsidRPr="00FB03E3">
        <w:rPr>
          <w:rFonts w:ascii="Times New Roman" w:hAnsi="Times New Roman" w:cs="Times New Roman"/>
          <w:sz w:val="24"/>
          <w:szCs w:val="24"/>
        </w:rPr>
        <w:t xml:space="preserve"> с печатью фотографий, поиском материалов для макета (коробки, краски), несложным видеомонтажом.</w:t>
      </w:r>
    </w:p>
    <w:p w:rsidR="00030003" w:rsidRPr="00FB03E3" w:rsidRDefault="00030003" w:rsidP="00030003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Cs/>
          <w:sz w:val="24"/>
          <w:szCs w:val="24"/>
        </w:rPr>
        <w:t>Зрители и группа поддержки</w:t>
      </w:r>
      <w:proofErr w:type="gramStart"/>
      <w:r w:rsidRPr="00FB03E3">
        <w:rPr>
          <w:rFonts w:ascii="Times New Roman" w:hAnsi="Times New Roman" w:cs="Times New Roman"/>
          <w:bCs/>
          <w:sz w:val="24"/>
          <w:szCs w:val="24"/>
        </w:rPr>
        <w:t>:</w:t>
      </w:r>
      <w:r w:rsidRPr="00FB03E3">
        <w:rPr>
          <w:rFonts w:ascii="Times New Roman" w:hAnsi="Times New Roman" w:cs="Times New Roman"/>
          <w:sz w:val="24"/>
          <w:szCs w:val="24"/>
        </w:rPr>
        <w:t> Присутствуют</w:t>
      </w:r>
      <w:proofErr w:type="gramEnd"/>
      <w:r w:rsidRPr="00FB03E3">
        <w:rPr>
          <w:rFonts w:ascii="Times New Roman" w:hAnsi="Times New Roman" w:cs="Times New Roman"/>
          <w:sz w:val="24"/>
          <w:szCs w:val="24"/>
        </w:rPr>
        <w:t xml:space="preserve"> на итоговом мероприятии, поддерживают детей, участвуют в викторине.</w:t>
      </w:r>
    </w:p>
    <w:p w:rsidR="00030003" w:rsidRPr="00030003" w:rsidRDefault="00030003" w:rsidP="00030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003">
        <w:rPr>
          <w:rFonts w:ascii="Times New Roman" w:hAnsi="Times New Roman" w:cs="Times New Roman"/>
          <w:b/>
          <w:bCs/>
          <w:sz w:val="24"/>
          <w:szCs w:val="24"/>
        </w:rPr>
        <w:t>Возможные партнеры проекта:</w:t>
      </w:r>
    </w:p>
    <w:p w:rsidR="00030003" w:rsidRPr="00FB03E3" w:rsidRDefault="00030003" w:rsidP="00FB03E3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Cs/>
          <w:sz w:val="24"/>
          <w:szCs w:val="24"/>
        </w:rPr>
        <w:t>Школьная и городская библиотеки:</w:t>
      </w:r>
      <w:r w:rsidRPr="00FB03E3">
        <w:rPr>
          <w:rFonts w:ascii="Times New Roman" w:hAnsi="Times New Roman" w:cs="Times New Roman"/>
          <w:sz w:val="24"/>
          <w:szCs w:val="24"/>
        </w:rPr>
        <w:t> Помощь в подборе краеведческой литературы, проведение тематических уроков в библиотеке.</w:t>
      </w:r>
    </w:p>
    <w:p w:rsidR="00030003" w:rsidRPr="00FB03E3" w:rsidRDefault="00030003" w:rsidP="00030003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Cs/>
          <w:sz w:val="24"/>
          <w:szCs w:val="24"/>
        </w:rPr>
        <w:lastRenderedPageBreak/>
        <w:t>Администрация муниципального образования:</w:t>
      </w:r>
      <w:r w:rsidRPr="00FB03E3">
        <w:rPr>
          <w:rFonts w:ascii="Times New Roman" w:hAnsi="Times New Roman" w:cs="Times New Roman"/>
          <w:sz w:val="24"/>
          <w:szCs w:val="24"/>
        </w:rPr>
        <w:t> Возможность пригласить представителя на итоговое мероприятие или получить информационную поддержку о муниципалитетах.</w:t>
      </w:r>
    </w:p>
    <w:p w:rsidR="00030003" w:rsidRPr="00FB03E3" w:rsidRDefault="00030003" w:rsidP="00030003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Cs/>
          <w:sz w:val="24"/>
          <w:szCs w:val="24"/>
        </w:rPr>
        <w:t>Старшеклассники</w:t>
      </w:r>
      <w:proofErr w:type="gramStart"/>
      <w:r w:rsidRPr="00FB03E3">
        <w:rPr>
          <w:rFonts w:ascii="Times New Roman" w:hAnsi="Times New Roman" w:cs="Times New Roman"/>
          <w:bCs/>
          <w:sz w:val="24"/>
          <w:szCs w:val="24"/>
        </w:rPr>
        <w:t>:</w:t>
      </w:r>
      <w:r w:rsidRPr="00FB03E3">
        <w:rPr>
          <w:rFonts w:ascii="Times New Roman" w:hAnsi="Times New Roman" w:cs="Times New Roman"/>
          <w:sz w:val="24"/>
          <w:szCs w:val="24"/>
        </w:rPr>
        <w:t> Могут</w:t>
      </w:r>
      <w:proofErr w:type="gramEnd"/>
      <w:r w:rsidRPr="00FB03E3">
        <w:rPr>
          <w:rFonts w:ascii="Times New Roman" w:hAnsi="Times New Roman" w:cs="Times New Roman"/>
          <w:sz w:val="24"/>
          <w:szCs w:val="24"/>
        </w:rPr>
        <w:t xml:space="preserve"> выступить в роли наставников и помощников для младших школьников (особенно в работе с цифровыми сервисами).</w:t>
      </w:r>
    </w:p>
    <w:p w:rsidR="00030003" w:rsidRPr="00030003" w:rsidRDefault="00030003" w:rsidP="00030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003">
        <w:rPr>
          <w:rFonts w:ascii="Times New Roman" w:hAnsi="Times New Roman" w:cs="Times New Roman"/>
          <w:b/>
          <w:bCs/>
          <w:sz w:val="24"/>
          <w:szCs w:val="24"/>
        </w:rPr>
        <w:t>Особенности проекта:</w:t>
      </w:r>
    </w:p>
    <w:p w:rsidR="00030003" w:rsidRPr="00FB03E3" w:rsidRDefault="00030003" w:rsidP="00030003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30003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FB03E3">
        <w:rPr>
          <w:rFonts w:ascii="Times New Roman" w:hAnsi="Times New Roman" w:cs="Times New Roman"/>
          <w:bCs/>
          <w:sz w:val="24"/>
          <w:szCs w:val="24"/>
        </w:rPr>
        <w:t>зрастная дифференциация:</w:t>
      </w:r>
      <w:r w:rsidRPr="00FB03E3">
        <w:rPr>
          <w:rFonts w:ascii="Times New Roman" w:hAnsi="Times New Roman" w:cs="Times New Roman"/>
          <w:sz w:val="24"/>
          <w:szCs w:val="24"/>
        </w:rPr>
        <w:t xml:space="preserve"> Задачи разделены по сложности. Начальное звено (1-4 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 xml:space="preserve">.) работает с темой улиц через творчество (раскраски, рисунки, макет). Среднее звено (5-6 </w:t>
      </w:r>
      <w:proofErr w:type="spellStart"/>
      <w:r w:rsidRPr="00FB03E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B03E3">
        <w:rPr>
          <w:rFonts w:ascii="Times New Roman" w:hAnsi="Times New Roman" w:cs="Times New Roman"/>
          <w:sz w:val="24"/>
          <w:szCs w:val="24"/>
        </w:rPr>
        <w:t>.) занимается более сложными исследованиями (история области, муниципалитеты).</w:t>
      </w:r>
    </w:p>
    <w:p w:rsidR="00030003" w:rsidRPr="00FB03E3" w:rsidRDefault="00030003" w:rsidP="00030003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03E3">
        <w:rPr>
          <w:rFonts w:ascii="Times New Roman" w:hAnsi="Times New Roman" w:cs="Times New Roman"/>
          <w:bCs/>
          <w:sz w:val="24"/>
          <w:szCs w:val="24"/>
        </w:rPr>
        <w:t>Метапредметность</w:t>
      </w:r>
      <w:proofErr w:type="spellEnd"/>
      <w:r w:rsidRPr="00FB03E3">
        <w:rPr>
          <w:rFonts w:ascii="Times New Roman" w:hAnsi="Times New Roman" w:cs="Times New Roman"/>
          <w:bCs/>
          <w:sz w:val="24"/>
          <w:szCs w:val="24"/>
        </w:rPr>
        <w:t>:</w:t>
      </w:r>
      <w:r w:rsidRPr="00FB03E3">
        <w:rPr>
          <w:rFonts w:ascii="Times New Roman" w:hAnsi="Times New Roman" w:cs="Times New Roman"/>
          <w:sz w:val="24"/>
          <w:szCs w:val="24"/>
        </w:rPr>
        <w:t> Проект объединяет знания по истории, географии, литературе, ИЗО, технологии и ИКТ.</w:t>
      </w:r>
    </w:p>
    <w:p w:rsidR="00030003" w:rsidRPr="00FB03E3" w:rsidRDefault="00030003" w:rsidP="00030003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Cs/>
          <w:sz w:val="24"/>
          <w:szCs w:val="24"/>
        </w:rPr>
        <w:t>Практико-ориентированность:</w:t>
      </w:r>
      <w:r w:rsidRPr="00FB03E3">
        <w:rPr>
          <w:rFonts w:ascii="Times New Roman" w:hAnsi="Times New Roman" w:cs="Times New Roman"/>
          <w:sz w:val="24"/>
          <w:szCs w:val="24"/>
        </w:rPr>
        <w:t> Главный результат – не просто доклад, а создание реальных, осязаемых продуктов (макет, лента времени, спектакль), которые можно показать и использовать.</w:t>
      </w:r>
    </w:p>
    <w:p w:rsidR="00030003" w:rsidRPr="00FB03E3" w:rsidRDefault="00030003" w:rsidP="00030003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B03E3">
        <w:rPr>
          <w:rFonts w:ascii="Times New Roman" w:hAnsi="Times New Roman" w:cs="Times New Roman"/>
          <w:bCs/>
          <w:sz w:val="24"/>
          <w:szCs w:val="24"/>
        </w:rPr>
        <w:t>Социальное взаимодействие:</w:t>
      </w:r>
      <w:r w:rsidRPr="00FB03E3">
        <w:rPr>
          <w:rFonts w:ascii="Times New Roman" w:hAnsi="Times New Roman" w:cs="Times New Roman"/>
          <w:sz w:val="24"/>
          <w:szCs w:val="24"/>
        </w:rPr>
        <w:t> Проект предполагает командную работу, взаимодействие с родителями и потенциальными внешними партнерами, публичную защиту результатов.</w:t>
      </w:r>
    </w:p>
    <w:p w:rsidR="00FB03E3" w:rsidRPr="004F6C78" w:rsidRDefault="00030003" w:rsidP="00B7247F">
      <w:pPr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4F6C78">
        <w:rPr>
          <w:rFonts w:ascii="Times New Roman" w:hAnsi="Times New Roman" w:cs="Times New Roman"/>
          <w:bCs/>
          <w:sz w:val="24"/>
          <w:szCs w:val="24"/>
        </w:rPr>
        <w:t>Воспитательный аспект:</w:t>
      </w:r>
      <w:r w:rsidRPr="004F6C78">
        <w:rPr>
          <w:rFonts w:ascii="Times New Roman" w:hAnsi="Times New Roman" w:cs="Times New Roman"/>
          <w:sz w:val="24"/>
          <w:szCs w:val="24"/>
        </w:rPr>
        <w:t> Проект напрямую способствует формированию гражданской идентичности, чувства патриотизма и гордости за свой край.</w:t>
      </w:r>
      <w:bookmarkStart w:id="1" w:name="_GoBack"/>
      <w:bookmarkEnd w:id="1"/>
    </w:p>
    <w:sectPr w:rsidR="00FB03E3" w:rsidRPr="004F6C78" w:rsidSect="00AD6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4504"/>
    <w:multiLevelType w:val="hybridMultilevel"/>
    <w:tmpl w:val="C2FA99C6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7275"/>
    <w:multiLevelType w:val="hybridMultilevel"/>
    <w:tmpl w:val="9E9AF152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F10A7"/>
    <w:multiLevelType w:val="multilevel"/>
    <w:tmpl w:val="05F8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F2C9B"/>
    <w:multiLevelType w:val="multilevel"/>
    <w:tmpl w:val="DA48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045DB"/>
    <w:multiLevelType w:val="hybridMultilevel"/>
    <w:tmpl w:val="3D3C8462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69D2"/>
    <w:multiLevelType w:val="hybridMultilevel"/>
    <w:tmpl w:val="EB76B340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6D7C"/>
    <w:multiLevelType w:val="hybridMultilevel"/>
    <w:tmpl w:val="166A4844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2673F"/>
    <w:multiLevelType w:val="hybridMultilevel"/>
    <w:tmpl w:val="619AD886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1721B"/>
    <w:multiLevelType w:val="multilevel"/>
    <w:tmpl w:val="A058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518BD"/>
    <w:multiLevelType w:val="hybridMultilevel"/>
    <w:tmpl w:val="92EE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6387C"/>
    <w:multiLevelType w:val="multilevel"/>
    <w:tmpl w:val="46E4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90343"/>
    <w:multiLevelType w:val="multilevel"/>
    <w:tmpl w:val="B590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73723"/>
    <w:multiLevelType w:val="multilevel"/>
    <w:tmpl w:val="DD40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A21E1"/>
    <w:multiLevelType w:val="hybridMultilevel"/>
    <w:tmpl w:val="CAB65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F489F"/>
    <w:multiLevelType w:val="multilevel"/>
    <w:tmpl w:val="9712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839B2"/>
    <w:multiLevelType w:val="hybridMultilevel"/>
    <w:tmpl w:val="3BEC4AC8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A58E9"/>
    <w:multiLevelType w:val="hybridMultilevel"/>
    <w:tmpl w:val="5B3C5E64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E6A55"/>
    <w:multiLevelType w:val="multilevel"/>
    <w:tmpl w:val="346E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805A5"/>
    <w:multiLevelType w:val="multilevel"/>
    <w:tmpl w:val="8F70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796823"/>
    <w:multiLevelType w:val="hybridMultilevel"/>
    <w:tmpl w:val="9386E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E5F29"/>
    <w:multiLevelType w:val="multilevel"/>
    <w:tmpl w:val="E63E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E28DF"/>
    <w:multiLevelType w:val="hybridMultilevel"/>
    <w:tmpl w:val="7F4E4FB4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26910"/>
    <w:multiLevelType w:val="multilevel"/>
    <w:tmpl w:val="D3C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E270C"/>
    <w:multiLevelType w:val="multilevel"/>
    <w:tmpl w:val="479C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82618"/>
    <w:multiLevelType w:val="hybridMultilevel"/>
    <w:tmpl w:val="4B9CED7C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80620"/>
    <w:multiLevelType w:val="hybridMultilevel"/>
    <w:tmpl w:val="77E05FE8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91254"/>
    <w:multiLevelType w:val="multilevel"/>
    <w:tmpl w:val="BAD6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1"/>
  </w:num>
  <w:num w:numId="5">
    <w:abstractNumId w:val="24"/>
  </w:num>
  <w:num w:numId="6">
    <w:abstractNumId w:val="5"/>
  </w:num>
  <w:num w:numId="7">
    <w:abstractNumId w:val="15"/>
  </w:num>
  <w:num w:numId="8">
    <w:abstractNumId w:val="21"/>
  </w:num>
  <w:num w:numId="9">
    <w:abstractNumId w:val="25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6"/>
  </w:num>
  <w:num w:numId="15">
    <w:abstractNumId w:val="22"/>
  </w:num>
  <w:num w:numId="16">
    <w:abstractNumId w:val="26"/>
  </w:num>
  <w:num w:numId="17">
    <w:abstractNumId w:val="11"/>
  </w:num>
  <w:num w:numId="18">
    <w:abstractNumId w:val="8"/>
  </w:num>
  <w:num w:numId="19">
    <w:abstractNumId w:val="10"/>
  </w:num>
  <w:num w:numId="20">
    <w:abstractNumId w:val="3"/>
  </w:num>
  <w:num w:numId="21">
    <w:abstractNumId w:val="17"/>
  </w:num>
  <w:num w:numId="22">
    <w:abstractNumId w:val="12"/>
  </w:num>
  <w:num w:numId="23">
    <w:abstractNumId w:val="2"/>
  </w:num>
  <w:num w:numId="24">
    <w:abstractNumId w:val="23"/>
  </w:num>
  <w:num w:numId="25">
    <w:abstractNumId w:val="18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56"/>
    <w:rsid w:val="00026294"/>
    <w:rsid w:val="00030003"/>
    <w:rsid w:val="00063EDC"/>
    <w:rsid w:val="00205BDA"/>
    <w:rsid w:val="00310AC5"/>
    <w:rsid w:val="003414F0"/>
    <w:rsid w:val="00385C13"/>
    <w:rsid w:val="004B5C7D"/>
    <w:rsid w:val="004F6C78"/>
    <w:rsid w:val="0078683E"/>
    <w:rsid w:val="00823FFD"/>
    <w:rsid w:val="00AD6256"/>
    <w:rsid w:val="00C211ED"/>
    <w:rsid w:val="00D36EBA"/>
    <w:rsid w:val="00F62DF6"/>
    <w:rsid w:val="00FB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BCFA7-843B-4E96-BE49-3AFF502A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256"/>
    <w:pPr>
      <w:ind w:left="720"/>
      <w:contextualSpacing/>
    </w:pPr>
  </w:style>
  <w:style w:type="table" w:styleId="a4">
    <w:name w:val="Table Grid"/>
    <w:basedOn w:val="a1"/>
    <w:uiPriority w:val="39"/>
    <w:rsid w:val="00AD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AD6256"/>
  </w:style>
  <w:style w:type="character" w:styleId="a5">
    <w:name w:val="Hyperlink"/>
    <w:basedOn w:val="a0"/>
    <w:uiPriority w:val="99"/>
    <w:unhideWhenUsed/>
    <w:rsid w:val="00385C1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8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80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3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04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8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0060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669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5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79372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32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437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84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90977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438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816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142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Прядухин Денис Викторович</dc:creator>
  <cp:keywords/>
  <dc:description/>
  <cp:lastModifiedBy>Прядухин Денис Викторович</cp:lastModifiedBy>
  <cp:revision>2</cp:revision>
  <cp:lastPrinted>2026-02-12T11:20:00Z</cp:lastPrinted>
  <dcterms:created xsi:type="dcterms:W3CDTF">2026-02-12T11:21:00Z</dcterms:created>
  <dcterms:modified xsi:type="dcterms:W3CDTF">2026-02-12T11:21:00Z</dcterms:modified>
</cp:coreProperties>
</file>